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96" w:rsidRPr="00D8289A" w:rsidRDefault="00533E96" w:rsidP="00533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89A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533E96" w:rsidRDefault="00533E96" w:rsidP="00533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8289A">
        <w:rPr>
          <w:rFonts w:ascii="Times New Roman" w:hAnsi="Times New Roman" w:cs="Times New Roman"/>
          <w:b/>
          <w:bCs/>
          <w:sz w:val="28"/>
          <w:szCs w:val="28"/>
        </w:rPr>
        <w:t>аботы коллектива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осударственного казенного </w:t>
      </w:r>
      <w:r w:rsidRPr="00D8289A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социального обслуживания Краснодарского края </w:t>
      </w:r>
    </w:p>
    <w:p w:rsidR="00533E96" w:rsidRPr="00D8289A" w:rsidRDefault="00533E96" w:rsidP="00533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«Ахтырский </w:t>
      </w:r>
      <w:r w:rsidRPr="00D8289A">
        <w:rPr>
          <w:rFonts w:ascii="Times New Roman" w:hAnsi="Times New Roman" w:cs="Times New Roman"/>
          <w:b/>
          <w:bCs/>
          <w:sz w:val="28"/>
          <w:szCs w:val="28"/>
        </w:rPr>
        <w:t xml:space="preserve">детский дом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детей-сирот и детей, оставшихся без попечения родителей, с дополнительным образованием»</w:t>
      </w:r>
    </w:p>
    <w:p w:rsidR="00533E96" w:rsidRPr="00D8289A" w:rsidRDefault="000162CC" w:rsidP="00533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2015</w:t>
      </w:r>
      <w:r w:rsidR="00533E96">
        <w:rPr>
          <w:rFonts w:ascii="Times New Roman" w:hAnsi="Times New Roman" w:cs="Times New Roman"/>
          <w:b/>
          <w:bCs/>
          <w:sz w:val="28"/>
          <w:szCs w:val="28"/>
        </w:rPr>
        <w:t xml:space="preserve"> - 2</w:t>
      </w:r>
      <w:r w:rsidR="00533E96" w:rsidRPr="00D8289A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33E96" w:rsidRPr="00D8289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E401F" w:rsidRDefault="00BE401F" w:rsidP="00533E96">
      <w:pPr>
        <w:rPr>
          <w:rFonts w:ascii="Times New Roman" w:hAnsi="Times New Roman" w:cs="Times New Roman"/>
          <w:sz w:val="28"/>
          <w:szCs w:val="28"/>
        </w:rPr>
      </w:pPr>
    </w:p>
    <w:p w:rsidR="00152D3E" w:rsidRPr="00152D3E" w:rsidRDefault="00533E96" w:rsidP="00152D3E">
      <w:pPr>
        <w:pStyle w:val="a4"/>
        <w:ind w:left="19" w:firstLine="570"/>
        <w:jc w:val="both"/>
        <w:rPr>
          <w:b/>
          <w:bCs/>
          <w:sz w:val="28"/>
          <w:szCs w:val="28"/>
        </w:rPr>
      </w:pPr>
      <w:proofErr w:type="gramStart"/>
      <w:r w:rsidRPr="00FE32D3">
        <w:rPr>
          <w:sz w:val="28"/>
          <w:szCs w:val="28"/>
        </w:rPr>
        <w:t xml:space="preserve">Реализуя основные положения </w:t>
      </w:r>
      <w:r w:rsidR="00903478" w:rsidRPr="00FE32D3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FE32D3">
        <w:rPr>
          <w:rFonts w:eastAsia="Times New Roman"/>
          <w:color w:val="000000"/>
          <w:sz w:val="28"/>
          <w:szCs w:val="28"/>
          <w:lang w:eastAsia="ru-RU"/>
        </w:rPr>
        <w:t>остановления Правительства Российской Федерации от 24.05.2014г. № 481 «О деятельности организаций для детей – сирот и детей, оставшихся без попечения родителей, и об обустройстве в них детей, оставшихся без попечения родителей,</w:t>
      </w:r>
      <w:r w:rsidRPr="00FE32D3">
        <w:rPr>
          <w:sz w:val="28"/>
          <w:szCs w:val="28"/>
        </w:rPr>
        <w:t xml:space="preserve"> Положения об учреждении для детей-сирот и детей, оставшихся без попечения родителей, </w:t>
      </w:r>
      <w:r w:rsidR="009E190D" w:rsidRPr="00FE32D3">
        <w:rPr>
          <w:sz w:val="28"/>
          <w:szCs w:val="28"/>
        </w:rPr>
        <w:t>Федерального закона от 28 ноября 2013 года № 442-ФЗ «Об основах социального обслуживания граждан в Российской Федерации</w:t>
      </w:r>
      <w:proofErr w:type="gramEnd"/>
      <w:r w:rsidR="009E190D" w:rsidRPr="00FE32D3">
        <w:rPr>
          <w:sz w:val="28"/>
          <w:szCs w:val="28"/>
        </w:rPr>
        <w:t>»</w:t>
      </w:r>
      <w:r w:rsidR="00464F83" w:rsidRPr="00FE32D3">
        <w:rPr>
          <w:sz w:val="28"/>
          <w:szCs w:val="28"/>
        </w:rPr>
        <w:t>, нормативно-правовых актов</w:t>
      </w:r>
      <w:r w:rsidR="00DC6B79" w:rsidRPr="00FE32D3">
        <w:rPr>
          <w:sz w:val="28"/>
          <w:szCs w:val="28"/>
        </w:rPr>
        <w:t xml:space="preserve"> Краснодарского края,</w:t>
      </w:r>
      <w:r w:rsidR="00355030">
        <w:rPr>
          <w:sz w:val="28"/>
          <w:szCs w:val="28"/>
        </w:rPr>
        <w:t xml:space="preserve"> министерства труда и социального развития Краснодарского края, </w:t>
      </w:r>
      <w:r w:rsidR="00DC6B79" w:rsidRPr="00FE32D3">
        <w:rPr>
          <w:sz w:val="28"/>
          <w:szCs w:val="28"/>
        </w:rPr>
        <w:t xml:space="preserve"> принятых в рамках </w:t>
      </w:r>
      <w:r w:rsidR="00903478" w:rsidRPr="00FE32D3">
        <w:rPr>
          <w:sz w:val="28"/>
          <w:szCs w:val="28"/>
        </w:rPr>
        <w:t xml:space="preserve">№ 442-ФЗ в части организации социального обслуживания детей-сирот и детей, оставшихся без попечения родителей, </w:t>
      </w:r>
      <w:r w:rsidRPr="00FE32D3">
        <w:rPr>
          <w:sz w:val="28"/>
          <w:szCs w:val="28"/>
        </w:rPr>
        <w:t xml:space="preserve">коллектив </w:t>
      </w:r>
      <w:r w:rsidR="00903478" w:rsidRPr="00FE32D3">
        <w:rPr>
          <w:sz w:val="28"/>
          <w:szCs w:val="28"/>
        </w:rPr>
        <w:t xml:space="preserve">учреждения в 2015-2016 учебном году </w:t>
      </w:r>
      <w:r w:rsidRPr="00FE32D3">
        <w:rPr>
          <w:sz w:val="28"/>
          <w:szCs w:val="28"/>
        </w:rPr>
        <w:t>ставил перед собой</w:t>
      </w:r>
      <w:r w:rsidR="00B646B1">
        <w:rPr>
          <w:sz w:val="28"/>
          <w:szCs w:val="28"/>
        </w:rPr>
        <w:t xml:space="preserve"> </w:t>
      </w:r>
      <w:r w:rsidR="00152D3E" w:rsidRPr="00FE32D3">
        <w:rPr>
          <w:b/>
          <w:sz w:val="28"/>
          <w:szCs w:val="28"/>
        </w:rPr>
        <w:t>цель</w:t>
      </w:r>
      <w:r w:rsidRPr="00FE32D3">
        <w:rPr>
          <w:b/>
          <w:bCs/>
          <w:sz w:val="28"/>
          <w:szCs w:val="28"/>
        </w:rPr>
        <w:t>:</w:t>
      </w:r>
      <w:r w:rsidR="00152D3E" w:rsidRPr="00FE32D3">
        <w:rPr>
          <w:b/>
          <w:bCs/>
          <w:sz w:val="28"/>
          <w:szCs w:val="28"/>
        </w:rPr>
        <w:t xml:space="preserve"> «</w:t>
      </w:r>
      <w:r w:rsidR="00152D3E" w:rsidRPr="00FE32D3">
        <w:rPr>
          <w:sz w:val="28"/>
          <w:szCs w:val="28"/>
        </w:rPr>
        <w:t xml:space="preserve">Организация деятельности учреждения </w:t>
      </w:r>
      <w:r w:rsidR="00152D3E" w:rsidRPr="00152D3E">
        <w:rPr>
          <w:sz w:val="28"/>
          <w:szCs w:val="28"/>
        </w:rPr>
        <w:t>для детей-сирот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</w:t>
      </w:r>
      <w:r w:rsidR="00152D3E" w:rsidRPr="00FE32D3">
        <w:rPr>
          <w:sz w:val="28"/>
          <w:szCs w:val="28"/>
        </w:rPr>
        <w:t>тера образования».</w:t>
      </w:r>
    </w:p>
    <w:p w:rsidR="00152D3E" w:rsidRPr="005504D8" w:rsidRDefault="00152D3E" w:rsidP="005504D8">
      <w:pPr>
        <w:pStyle w:val="a4"/>
        <w:ind w:left="19" w:firstLine="570"/>
        <w:jc w:val="both"/>
        <w:rPr>
          <w:bCs/>
          <w:sz w:val="28"/>
          <w:szCs w:val="28"/>
        </w:rPr>
      </w:pPr>
      <w:r w:rsidRPr="005504D8">
        <w:rPr>
          <w:bCs/>
          <w:sz w:val="28"/>
          <w:szCs w:val="28"/>
        </w:rPr>
        <w:t xml:space="preserve">Для достижения данной цели решались следующие </w:t>
      </w:r>
      <w:r w:rsidRPr="005504D8">
        <w:rPr>
          <w:b/>
          <w:bCs/>
          <w:sz w:val="28"/>
          <w:szCs w:val="28"/>
        </w:rPr>
        <w:t>задачи:</w:t>
      </w:r>
    </w:p>
    <w:p w:rsidR="00FE32D3" w:rsidRPr="005504D8" w:rsidRDefault="00FE32D3" w:rsidP="0055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D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D4AE3" w:rsidRPr="005504D8">
        <w:rPr>
          <w:rFonts w:ascii="Times New Roman" w:hAnsi="Times New Roman" w:cs="Times New Roman"/>
          <w:sz w:val="28"/>
          <w:szCs w:val="28"/>
        </w:rPr>
        <w:t>с</w:t>
      </w:r>
      <w:r w:rsidRPr="005504D8">
        <w:rPr>
          <w:rFonts w:ascii="Times New Roman" w:hAnsi="Times New Roman" w:cs="Times New Roman"/>
          <w:sz w:val="28"/>
          <w:szCs w:val="28"/>
        </w:rPr>
        <w:t xml:space="preserve">оздать необходимые условия для </w:t>
      </w:r>
      <w:r w:rsidR="005504D8" w:rsidRPr="005504D8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5504D8">
        <w:rPr>
          <w:rFonts w:ascii="Times New Roman" w:hAnsi="Times New Roman" w:cs="Times New Roman"/>
          <w:sz w:val="28"/>
          <w:szCs w:val="28"/>
        </w:rPr>
        <w:t>содержания, воспитания и образования детей-сирот и детей, оставшихся без попечения родителей, соответствующие их состоянию здоровья и потребностям.</w:t>
      </w:r>
    </w:p>
    <w:p w:rsidR="00FE32D3" w:rsidRPr="005504D8" w:rsidRDefault="00FE32D3" w:rsidP="0055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D8">
        <w:rPr>
          <w:rFonts w:ascii="Times New Roman" w:hAnsi="Times New Roman" w:cs="Times New Roman"/>
          <w:sz w:val="28"/>
          <w:szCs w:val="28"/>
        </w:rPr>
        <w:t xml:space="preserve">- </w:t>
      </w:r>
      <w:r w:rsidR="000D4AE3" w:rsidRPr="005504D8">
        <w:rPr>
          <w:rFonts w:ascii="Times New Roman" w:hAnsi="Times New Roman" w:cs="Times New Roman"/>
          <w:sz w:val="28"/>
          <w:szCs w:val="28"/>
        </w:rPr>
        <w:t>о</w:t>
      </w:r>
      <w:r w:rsidRPr="005504D8">
        <w:rPr>
          <w:rFonts w:ascii="Times New Roman" w:hAnsi="Times New Roman" w:cs="Times New Roman"/>
          <w:sz w:val="28"/>
          <w:szCs w:val="28"/>
        </w:rPr>
        <w:t>беспечить защиту прав и законных интересов детей, в том числе пра</w:t>
      </w:r>
      <w:r w:rsidR="00355030" w:rsidRPr="005504D8">
        <w:rPr>
          <w:rFonts w:ascii="Times New Roman" w:hAnsi="Times New Roman" w:cs="Times New Roman"/>
          <w:sz w:val="28"/>
          <w:szCs w:val="28"/>
        </w:rPr>
        <w:t>ва жить и воспитыва</w:t>
      </w:r>
      <w:r w:rsidR="007540C7" w:rsidRPr="005504D8">
        <w:rPr>
          <w:rFonts w:ascii="Times New Roman" w:hAnsi="Times New Roman" w:cs="Times New Roman"/>
          <w:sz w:val="28"/>
          <w:szCs w:val="28"/>
        </w:rPr>
        <w:t>ться в семье; совершенствовать работу по профилактике социального сиротства и распространению семейных форм устройства для детей детского дома; активизировать семейное устройство воспитанников;</w:t>
      </w:r>
    </w:p>
    <w:p w:rsidR="000D4AE3" w:rsidRPr="005504D8" w:rsidRDefault="00D1458A" w:rsidP="00550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D8">
        <w:rPr>
          <w:rFonts w:ascii="Times New Roman" w:hAnsi="Times New Roman" w:cs="Times New Roman"/>
          <w:sz w:val="28"/>
          <w:szCs w:val="28"/>
        </w:rPr>
        <w:t xml:space="preserve">- </w:t>
      </w:r>
      <w:r w:rsidR="000D4AE3" w:rsidRPr="005504D8">
        <w:rPr>
          <w:rFonts w:ascii="Times New Roman" w:hAnsi="Times New Roman" w:cs="Times New Roman"/>
          <w:sz w:val="28"/>
          <w:szCs w:val="28"/>
        </w:rPr>
        <w:t>о</w:t>
      </w:r>
      <w:r w:rsidRPr="005504D8">
        <w:rPr>
          <w:rFonts w:ascii="Times New Roman" w:hAnsi="Times New Roman" w:cs="Times New Roman"/>
          <w:sz w:val="28"/>
          <w:szCs w:val="28"/>
        </w:rPr>
        <w:t>беспечить социальную защиту, психолого-медико-педагогическую реабилитацию и социальную адаптацию в</w:t>
      </w:r>
      <w:r w:rsidR="000D4AE3" w:rsidRPr="005504D8">
        <w:rPr>
          <w:rFonts w:ascii="Times New Roman" w:hAnsi="Times New Roman" w:cs="Times New Roman"/>
          <w:sz w:val="28"/>
          <w:szCs w:val="28"/>
        </w:rPr>
        <w:t>оспитанников к жизни в обществе;</w:t>
      </w:r>
    </w:p>
    <w:p w:rsidR="00152D3E" w:rsidRPr="005504D8" w:rsidRDefault="000D4AE3" w:rsidP="005504D8">
      <w:pPr>
        <w:pStyle w:val="a4"/>
        <w:ind w:left="19" w:firstLine="570"/>
        <w:jc w:val="both"/>
        <w:rPr>
          <w:sz w:val="28"/>
          <w:szCs w:val="28"/>
        </w:rPr>
      </w:pPr>
      <w:r w:rsidRPr="005504D8">
        <w:rPr>
          <w:sz w:val="28"/>
          <w:szCs w:val="28"/>
        </w:rPr>
        <w:t>- организовать коррекционный и воспитательно-образовательный процесс на основе личностно-ориентированного подхода с внедрением Индивидуального плана развития и жизнеустройства ребенка Индивидуальной программы сопровождения ребенка;</w:t>
      </w:r>
    </w:p>
    <w:p w:rsidR="007540C7" w:rsidRPr="005504D8" w:rsidRDefault="007540C7" w:rsidP="005504D8">
      <w:pPr>
        <w:pStyle w:val="a4"/>
        <w:ind w:left="19" w:firstLine="570"/>
        <w:jc w:val="both"/>
        <w:rPr>
          <w:sz w:val="28"/>
          <w:szCs w:val="28"/>
        </w:rPr>
      </w:pPr>
      <w:r w:rsidRPr="005504D8">
        <w:rPr>
          <w:sz w:val="28"/>
          <w:szCs w:val="28"/>
        </w:rPr>
        <w:t>- развить ресурсы дополнительного образования для создания условий реализации индивидуальных творческих задатков и способностей воспитанников, сформировать общие трудовые умения (производительный труд, труд по самообслуживанию и общественно полезный труд), навыки профессионального планирования;</w:t>
      </w:r>
    </w:p>
    <w:p w:rsidR="005504D8" w:rsidRPr="005504D8" w:rsidRDefault="005504D8" w:rsidP="005504D8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4D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- обеспечить сохранность жизни и укрепить здоровье воспитанников за счет формирования культуры здорового образа жизни, профилактики их безнадзорности и правонарушений, устойчивого отрицательного </w:t>
      </w:r>
      <w:r w:rsidR="003044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отношения к вредным привычкам, </w:t>
      </w:r>
      <w:r w:rsidR="00304499" w:rsidRPr="00304499">
        <w:rPr>
          <w:rFonts w:ascii="Times New Roman" w:eastAsia="Arial" w:hAnsi="Times New Roman" w:cs="Times New Roman"/>
          <w:sz w:val="28"/>
          <w:szCs w:val="28"/>
          <w:lang w:eastAsia="ar-SA"/>
        </w:rPr>
        <w:t>на основе консолидации межведомственных структур: науки, образования, здра</w:t>
      </w:r>
      <w:r w:rsidR="00304499">
        <w:rPr>
          <w:rFonts w:ascii="Times New Roman" w:eastAsia="Arial" w:hAnsi="Times New Roman" w:cs="Times New Roman"/>
          <w:sz w:val="28"/>
          <w:szCs w:val="28"/>
          <w:lang w:eastAsia="ar-SA"/>
        </w:rPr>
        <w:t>воохранения и социальной службы;</w:t>
      </w:r>
    </w:p>
    <w:p w:rsidR="00D1458A" w:rsidRPr="005504D8" w:rsidRDefault="007540C7" w:rsidP="005504D8">
      <w:pPr>
        <w:pStyle w:val="a4"/>
        <w:ind w:left="19" w:firstLine="570"/>
        <w:jc w:val="both"/>
        <w:rPr>
          <w:sz w:val="28"/>
          <w:szCs w:val="28"/>
        </w:rPr>
      </w:pPr>
      <w:r w:rsidRPr="005504D8">
        <w:rPr>
          <w:sz w:val="28"/>
          <w:szCs w:val="28"/>
        </w:rPr>
        <w:t>- изучить, создать, внедрить новые эффективные формы, методы и технологии работы, направленной на социальную адаптацию воспитанников</w:t>
      </w:r>
      <w:r w:rsidR="00304499">
        <w:rPr>
          <w:sz w:val="28"/>
          <w:szCs w:val="28"/>
        </w:rPr>
        <w:t xml:space="preserve">, </w:t>
      </w:r>
      <w:r w:rsidRPr="005504D8">
        <w:rPr>
          <w:sz w:val="28"/>
          <w:szCs w:val="28"/>
        </w:rPr>
        <w:t>их подготовку к жизни в замещающей семье, к созданию собственной семьи;</w:t>
      </w:r>
    </w:p>
    <w:p w:rsidR="005504D8" w:rsidRPr="005504D8" w:rsidRDefault="005504D8" w:rsidP="00A1110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04D8">
        <w:rPr>
          <w:rFonts w:ascii="Times New Roman" w:hAnsi="Times New Roman" w:cs="Times New Roman"/>
          <w:sz w:val="28"/>
          <w:szCs w:val="28"/>
        </w:rPr>
        <w:t xml:space="preserve">- </w:t>
      </w:r>
      <w:r w:rsidRPr="005504D8">
        <w:rPr>
          <w:rFonts w:ascii="Times New Roman" w:eastAsia="Arial" w:hAnsi="Times New Roman" w:cs="Times New Roman"/>
          <w:sz w:val="28"/>
          <w:szCs w:val="28"/>
          <w:lang w:eastAsia="ar-SA"/>
        </w:rPr>
        <w:t>развить ресурсы - кадровые, научно-методические - с целью обеспечения эффективности коррекционного и воспитательно-образовательного процесса.</w:t>
      </w:r>
    </w:p>
    <w:p w:rsidR="005504D8" w:rsidRPr="00C400D7" w:rsidRDefault="00A1110F" w:rsidP="00A1110F">
      <w:pPr>
        <w:pStyle w:val="a4"/>
        <w:ind w:left="19" w:firstLine="570"/>
        <w:jc w:val="both"/>
        <w:rPr>
          <w:b/>
          <w:sz w:val="28"/>
          <w:szCs w:val="28"/>
        </w:rPr>
      </w:pPr>
      <w:r w:rsidRPr="00C400D7">
        <w:rPr>
          <w:b/>
          <w:sz w:val="28"/>
          <w:szCs w:val="28"/>
        </w:rPr>
        <w:t xml:space="preserve">В нашем учреждении </w:t>
      </w:r>
      <w:r w:rsidR="0072073C" w:rsidRPr="00C400D7">
        <w:rPr>
          <w:b/>
          <w:sz w:val="28"/>
          <w:szCs w:val="28"/>
        </w:rPr>
        <w:t xml:space="preserve">в 2015, 2016 гг. </w:t>
      </w:r>
      <w:r w:rsidRPr="00C400D7">
        <w:rPr>
          <w:b/>
          <w:sz w:val="28"/>
          <w:szCs w:val="28"/>
        </w:rPr>
        <w:t>созданы все условия</w:t>
      </w:r>
      <w:r w:rsidR="00141212" w:rsidRPr="00C400D7">
        <w:rPr>
          <w:b/>
          <w:sz w:val="28"/>
          <w:szCs w:val="28"/>
        </w:rPr>
        <w:t>,</w:t>
      </w:r>
      <w:r w:rsidR="00237D96">
        <w:rPr>
          <w:b/>
          <w:sz w:val="28"/>
          <w:szCs w:val="28"/>
        </w:rPr>
        <w:t xml:space="preserve"> </w:t>
      </w:r>
      <w:r w:rsidR="00141212" w:rsidRPr="00C400D7">
        <w:rPr>
          <w:b/>
          <w:sz w:val="28"/>
          <w:szCs w:val="28"/>
        </w:rPr>
        <w:t>отвечающие требованиям законодательства Российской Федерации,</w:t>
      </w:r>
      <w:r w:rsidRPr="00C400D7">
        <w:rPr>
          <w:b/>
          <w:sz w:val="28"/>
          <w:szCs w:val="28"/>
        </w:rPr>
        <w:t xml:space="preserve"> для содержания, обучения, воспитания и развития детей-сирот и детей, оставшихся без попечения родителей</w:t>
      </w:r>
      <w:r w:rsidR="00141212" w:rsidRPr="00C400D7">
        <w:rPr>
          <w:b/>
          <w:sz w:val="28"/>
          <w:szCs w:val="28"/>
        </w:rPr>
        <w:t>:</w:t>
      </w:r>
    </w:p>
    <w:p w:rsidR="00090F82" w:rsidRDefault="00141212" w:rsidP="001412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 xml:space="preserve">- </w:t>
      </w:r>
      <w:r w:rsidR="00D82C23" w:rsidRPr="00D82C23">
        <w:rPr>
          <w:rFonts w:ascii="Times New Roman" w:eastAsiaTheme="minorHAnsi" w:hAnsi="Times New Roman" w:cs="Times New Roman"/>
          <w:sz w:val="28"/>
          <w:szCs w:val="28"/>
        </w:rPr>
        <w:t>На основании Положения о семейных группах круглосуточного обслуживания воспитанников, проживающих в помещениях квартирного типа ГКУ СО КК «Ахтырский детский дом с дополнительным образованием» (от 28.08. 2015 года), проживание детей в учреждении организовано по принципам семейного восп</w:t>
      </w:r>
      <w:r w:rsidR="00D82C23">
        <w:rPr>
          <w:rFonts w:ascii="Times New Roman" w:eastAsiaTheme="minorHAnsi" w:hAnsi="Times New Roman" w:cs="Times New Roman"/>
          <w:sz w:val="28"/>
          <w:szCs w:val="28"/>
        </w:rPr>
        <w:t>итания в воспитательных группах.</w:t>
      </w:r>
    </w:p>
    <w:p w:rsidR="00DB711C" w:rsidRPr="00DB711C" w:rsidRDefault="00D82C23" w:rsidP="00141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6E4011" w:rsidRPr="0057677D">
        <w:rPr>
          <w:rFonts w:ascii="Times New Roman" w:hAnsi="Times New Roman" w:cs="Times New Roman"/>
          <w:sz w:val="28"/>
          <w:szCs w:val="28"/>
        </w:rPr>
        <w:t>группах</w:t>
      </w:r>
      <w:r w:rsidR="0072073C" w:rsidRPr="0057677D">
        <w:rPr>
          <w:rFonts w:ascii="Times New Roman" w:hAnsi="Times New Roman" w:cs="Times New Roman"/>
          <w:sz w:val="28"/>
          <w:szCs w:val="28"/>
        </w:rPr>
        <w:t xml:space="preserve"> создана обстановка, приближенная к домашней: ребята живут в комнатах по 1, 2, 3 человека, где могут хранить личные вещи и игрушки; имеется гостиная, кухня, столовая, душевая, туалетная комната, комната воспитателя. Воспитанники обеспечены всем необходимым для проживания: мебелью, техническими приборами, посудой, одеждой, обувью, школьными принадлежностями, моющими средствами в соответствии с нормами, установленными для воспитанников детского дома.</w:t>
      </w:r>
    </w:p>
    <w:p w:rsidR="00DB711C" w:rsidRPr="0057677D" w:rsidRDefault="0057677D" w:rsidP="00720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 xml:space="preserve">- </w:t>
      </w:r>
      <w:r w:rsidR="0072073C" w:rsidRPr="0057677D">
        <w:rPr>
          <w:rFonts w:ascii="Times New Roman" w:hAnsi="Times New Roman" w:cs="Times New Roman"/>
          <w:sz w:val="28"/>
          <w:szCs w:val="28"/>
        </w:rPr>
        <w:t xml:space="preserve">Материальное обеспечение детей </w:t>
      </w:r>
      <w:r w:rsidR="00DB711C" w:rsidRPr="00DB711C">
        <w:rPr>
          <w:rFonts w:ascii="Times New Roman" w:hAnsi="Times New Roman" w:cs="Times New Roman"/>
          <w:sz w:val="28"/>
          <w:szCs w:val="28"/>
        </w:rPr>
        <w:t xml:space="preserve">осуществляется на основе полного государственного обеспечения, включающего в себя предоставление им за время пребывания в </w:t>
      </w:r>
      <w:r w:rsidR="0072073C" w:rsidRPr="0057677D">
        <w:rPr>
          <w:rFonts w:ascii="Times New Roman" w:hAnsi="Times New Roman" w:cs="Times New Roman"/>
          <w:sz w:val="28"/>
          <w:szCs w:val="28"/>
        </w:rPr>
        <w:t>детском доме</w:t>
      </w:r>
      <w:r w:rsidR="00DB711C" w:rsidRPr="00DB711C">
        <w:rPr>
          <w:rFonts w:ascii="Times New Roman" w:hAnsi="Times New Roman" w:cs="Times New Roman"/>
          <w:sz w:val="28"/>
          <w:szCs w:val="28"/>
        </w:rPr>
        <w:t xml:space="preserve">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  <w:r w:rsidR="00F122F8">
        <w:rPr>
          <w:rFonts w:ascii="Times New Roman" w:hAnsi="Times New Roman" w:cs="Times New Roman"/>
          <w:sz w:val="28"/>
          <w:szCs w:val="28"/>
        </w:rPr>
        <w:t xml:space="preserve"> 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Организация питания детей осуществляется в соответствии с физиологическими нормами, </w:t>
      </w:r>
      <w:r w:rsidR="006D5BF5">
        <w:rPr>
          <w:rFonts w:ascii="Times New Roman" w:hAnsi="Times New Roman" w:cs="Times New Roman"/>
          <w:sz w:val="28"/>
          <w:szCs w:val="28"/>
        </w:rPr>
        <w:t>возрастом и состоянием здоровья.</w:t>
      </w:r>
    </w:p>
    <w:p w:rsidR="00090F82" w:rsidRDefault="006E4011" w:rsidP="006E4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 xml:space="preserve">Ежегодно в помещениях детского дома проводится косметический ремонт, </w:t>
      </w:r>
      <w:r w:rsidR="00554D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90F82">
        <w:rPr>
          <w:rFonts w:ascii="Times New Roman" w:hAnsi="Times New Roman" w:cs="Times New Roman"/>
          <w:b/>
          <w:sz w:val="28"/>
          <w:szCs w:val="28"/>
        </w:rPr>
        <w:t>2016</w:t>
      </w:r>
      <w:r w:rsidR="00554D8F">
        <w:rPr>
          <w:rFonts w:ascii="Times New Roman" w:hAnsi="Times New Roman" w:cs="Times New Roman"/>
          <w:b/>
          <w:sz w:val="28"/>
          <w:szCs w:val="28"/>
        </w:rPr>
        <w:t>-2017 учебном году</w:t>
      </w:r>
      <w:r w:rsidRPr="00090F82">
        <w:rPr>
          <w:rFonts w:ascii="Times New Roman" w:hAnsi="Times New Roman" w:cs="Times New Roman"/>
          <w:b/>
          <w:sz w:val="28"/>
          <w:szCs w:val="28"/>
        </w:rPr>
        <w:t xml:space="preserve"> будет проведен капитальный ремонт отопления</w:t>
      </w:r>
      <w:r w:rsidR="00554D8F">
        <w:rPr>
          <w:rFonts w:ascii="Times New Roman" w:hAnsi="Times New Roman" w:cs="Times New Roman"/>
          <w:sz w:val="28"/>
          <w:szCs w:val="28"/>
        </w:rPr>
        <w:t xml:space="preserve"> здания и капитальный ремонт помещений 3-х воспитательных групп.</w:t>
      </w:r>
    </w:p>
    <w:p w:rsidR="006E4011" w:rsidRPr="0057677D" w:rsidRDefault="006E4011" w:rsidP="006E4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>Обновлена мебель по группам для создания условий проживания воспитанников, приближенных к домашним. В коридорах между помещениями групп и в туалетных и ванных комнатах положена удобная красивая плитка, в комнатах групп – паркет и ламинат.</w:t>
      </w:r>
    </w:p>
    <w:p w:rsidR="002E06EB" w:rsidRDefault="0057677D" w:rsidP="006E4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 xml:space="preserve">Для осуществления дополнительного образования воспитанников по общеразвивающей дополнительной образовательной программе «Мир твоих </w:t>
      </w:r>
      <w:r w:rsidRPr="0057677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возможностей», разработанной в учреждении, оборудованы новые учебные кабинеты (2) для занятий декоративно-прикладным творчеством. Компьютерный класс оснащен новыми компьютерами, специальными удобными стульями. </w:t>
      </w:r>
    </w:p>
    <w:p w:rsidR="002E06EB" w:rsidRDefault="002E06EB" w:rsidP="002E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7F4">
        <w:rPr>
          <w:rFonts w:ascii="Times New Roman" w:hAnsi="Times New Roman" w:cs="Times New Roman"/>
          <w:sz w:val="28"/>
          <w:szCs w:val="28"/>
        </w:rPr>
        <w:t>На территории детского дома расположен клуб на 105 посадочных мест.</w:t>
      </w:r>
    </w:p>
    <w:p w:rsidR="002E06EB" w:rsidRDefault="002E06EB" w:rsidP="002E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7D">
        <w:rPr>
          <w:rFonts w:ascii="Times New Roman" w:hAnsi="Times New Roman" w:cs="Times New Roman"/>
          <w:sz w:val="28"/>
          <w:szCs w:val="28"/>
        </w:rPr>
        <w:t>В клубе функционирует современная зрелищная и музыкальная аппаратура для проведения музыкальных, вокальных занятий, занятий театральной мастерской: микшерский пульт, клавишный инструмент, караоке, ЖК - телевизор, мультимедийная установка с большим экраном, радио и головные микрофоны, ноутбуки, большие колонки, театральные костюмы.</w:t>
      </w:r>
    </w:p>
    <w:p w:rsidR="002E06EB" w:rsidRDefault="002E06EB" w:rsidP="002E0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7F4">
        <w:rPr>
          <w:rFonts w:ascii="Times New Roman" w:hAnsi="Times New Roman" w:cs="Times New Roman"/>
          <w:sz w:val="28"/>
          <w:szCs w:val="28"/>
        </w:rPr>
        <w:t xml:space="preserve">В детском доме оборудован тренажерный зал. Здесь установлены различные тренажеры, имеется спортивное оборудование. В тренажерном зале воспитанники занимаются </w:t>
      </w:r>
      <w:r>
        <w:rPr>
          <w:rFonts w:ascii="Times New Roman" w:hAnsi="Times New Roman" w:cs="Times New Roman"/>
          <w:sz w:val="28"/>
          <w:szCs w:val="28"/>
        </w:rPr>
        <w:t xml:space="preserve">спортивными играми, </w:t>
      </w:r>
      <w:r w:rsidRPr="007A17F4">
        <w:rPr>
          <w:rFonts w:ascii="Times New Roman" w:hAnsi="Times New Roman" w:cs="Times New Roman"/>
          <w:sz w:val="28"/>
          <w:szCs w:val="28"/>
        </w:rPr>
        <w:t>гимнастикой, силовыми упражнениями, рукопашным боем под руководством квалифицированного тренера.</w:t>
      </w:r>
    </w:p>
    <w:p w:rsidR="00BC3A91" w:rsidRDefault="006D5BF5" w:rsidP="00BC3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доме </w:t>
      </w:r>
      <w:r w:rsidR="00090F82">
        <w:rPr>
          <w:rFonts w:ascii="Times New Roman" w:hAnsi="Times New Roman" w:cs="Times New Roman"/>
          <w:sz w:val="28"/>
          <w:szCs w:val="28"/>
        </w:rPr>
        <w:t xml:space="preserve">в 2015-2016 гг. </w:t>
      </w:r>
      <w:r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6D5BF5">
        <w:rPr>
          <w:rFonts w:ascii="Times New Roman" w:hAnsi="Times New Roman" w:cs="Times New Roman"/>
          <w:sz w:val="28"/>
          <w:szCs w:val="28"/>
        </w:rPr>
        <w:t>соблюдение установленных государственными санитарно-эпидемиологическими правилами и гигиеническими нормативами санитарно-эпидемиологических требований к обеспечению безопасности и безвредности для детей факторов среды обитания, условий деятельности</w:t>
      </w:r>
      <w:r w:rsidR="008D1E1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D5BF5">
        <w:rPr>
          <w:rFonts w:ascii="Times New Roman" w:hAnsi="Times New Roman" w:cs="Times New Roman"/>
          <w:sz w:val="28"/>
          <w:szCs w:val="28"/>
        </w:rPr>
        <w:t>, используемых территорий, зданий, строений, сооружений, помещений, оборудования и транспортных средств.</w:t>
      </w:r>
      <w:r w:rsidR="00F122F8">
        <w:rPr>
          <w:rFonts w:ascii="Times New Roman" w:hAnsi="Times New Roman" w:cs="Times New Roman"/>
          <w:sz w:val="28"/>
          <w:szCs w:val="28"/>
        </w:rPr>
        <w:t xml:space="preserve"> </w:t>
      </w:r>
      <w:r w:rsidR="00090F82">
        <w:rPr>
          <w:rFonts w:ascii="Times New Roman" w:hAnsi="Times New Roman" w:cs="Times New Roman"/>
          <w:sz w:val="28"/>
          <w:szCs w:val="28"/>
        </w:rPr>
        <w:t>Т</w:t>
      </w:r>
      <w:r w:rsidR="003D49A2" w:rsidRPr="003D49A2">
        <w:rPr>
          <w:rFonts w:ascii="Times New Roman" w:hAnsi="Times New Roman" w:cs="Times New Roman"/>
          <w:sz w:val="28"/>
          <w:szCs w:val="28"/>
        </w:rPr>
        <w:t xml:space="preserve">ребования государственной пожарной инспекции </w:t>
      </w:r>
      <w:r w:rsidR="00090F82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3D49A2" w:rsidRPr="003D49A2">
        <w:rPr>
          <w:rFonts w:ascii="Times New Roman" w:hAnsi="Times New Roman" w:cs="Times New Roman"/>
          <w:sz w:val="28"/>
          <w:szCs w:val="28"/>
        </w:rPr>
        <w:t>выполнены в полном объеме</w:t>
      </w:r>
      <w:r w:rsidR="00ED4BB6">
        <w:rPr>
          <w:rFonts w:ascii="Times New Roman" w:hAnsi="Times New Roman" w:cs="Times New Roman"/>
          <w:sz w:val="28"/>
          <w:szCs w:val="28"/>
        </w:rPr>
        <w:t xml:space="preserve"> - </w:t>
      </w:r>
      <w:r w:rsidR="00ED4BB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400D7" w:rsidRPr="00C400D7">
        <w:rPr>
          <w:rFonts w:ascii="Times New Roman" w:hAnsi="Times New Roman" w:cs="Times New Roman"/>
          <w:b/>
          <w:sz w:val="28"/>
          <w:szCs w:val="28"/>
        </w:rPr>
        <w:t xml:space="preserve"> о соответствии объекта защиты обязательным требованиям пожарной безопасности №1 от 11 июня 2015 года</w:t>
      </w:r>
      <w:r w:rsidR="00C400D7" w:rsidRPr="00C400D7">
        <w:rPr>
          <w:rFonts w:ascii="Times New Roman" w:hAnsi="Times New Roman" w:cs="Times New Roman"/>
          <w:sz w:val="28"/>
          <w:szCs w:val="28"/>
        </w:rPr>
        <w:t>:</w:t>
      </w:r>
    </w:p>
    <w:p w:rsidR="008D1E16" w:rsidRPr="008D1E16" w:rsidRDefault="00BC3A91" w:rsidP="00BC3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E16">
        <w:rPr>
          <w:rFonts w:ascii="Times New Roman" w:hAnsi="Times New Roman" w:cs="Times New Roman"/>
          <w:sz w:val="28"/>
          <w:szCs w:val="28"/>
        </w:rPr>
        <w:t>Д</w:t>
      </w:r>
      <w:r w:rsidR="008D1E16" w:rsidRPr="008D1E16">
        <w:rPr>
          <w:rFonts w:ascii="Times New Roman" w:hAnsi="Times New Roman" w:cs="Times New Roman"/>
          <w:sz w:val="28"/>
          <w:szCs w:val="28"/>
        </w:rPr>
        <w:t xml:space="preserve">етский дом оснащен системой автоматической пожарной </w:t>
      </w:r>
      <w:proofErr w:type="spellStart"/>
      <w:proofErr w:type="gramStart"/>
      <w:r w:rsidR="008D1E16" w:rsidRPr="008D1E16">
        <w:rPr>
          <w:rFonts w:ascii="Times New Roman" w:hAnsi="Times New Roman" w:cs="Times New Roman"/>
          <w:sz w:val="28"/>
          <w:szCs w:val="28"/>
        </w:rPr>
        <w:t>сигнализа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E16" w:rsidRPr="008D1E16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8D1E16" w:rsidRPr="008D1E16">
        <w:rPr>
          <w:rFonts w:ascii="Times New Roman" w:hAnsi="Times New Roman" w:cs="Times New Roman"/>
          <w:sz w:val="28"/>
          <w:szCs w:val="28"/>
        </w:rPr>
        <w:t xml:space="preserve"> и оповещения людей о пожаре. Имеются средства тревожной пожарной безопасности - ООО «Мобильная охрана», 02- оповещение РОВД, 01- пожарная служба, огнетушители, на каждом этаже спального корпуса установлены ПК (всего 6 штук). Пожарный гидрант находится в 20 м от спального корпуса. Закончена проверка электропроводки в спальном корпусе, в наличии средства индивидуальной защиты (ватно-марлевая повязка – 250 шт., </w:t>
      </w:r>
      <w:proofErr w:type="spellStart"/>
      <w:r w:rsidR="008D1E16" w:rsidRPr="008D1E16">
        <w:rPr>
          <w:rFonts w:ascii="Times New Roman" w:hAnsi="Times New Roman" w:cs="Times New Roman"/>
          <w:sz w:val="28"/>
          <w:szCs w:val="28"/>
        </w:rPr>
        <w:t>газодымозащитный</w:t>
      </w:r>
      <w:proofErr w:type="spellEnd"/>
      <w:r w:rsidR="008D1E16" w:rsidRPr="008D1E16">
        <w:rPr>
          <w:rFonts w:ascii="Times New Roman" w:hAnsi="Times New Roman" w:cs="Times New Roman"/>
          <w:sz w:val="28"/>
          <w:szCs w:val="28"/>
        </w:rPr>
        <w:t xml:space="preserve"> комплект – 72 шт., п</w:t>
      </w:r>
      <w:r w:rsidR="00A454E2">
        <w:rPr>
          <w:rFonts w:ascii="Times New Roman" w:hAnsi="Times New Roman" w:cs="Times New Roman"/>
          <w:sz w:val="28"/>
          <w:szCs w:val="28"/>
        </w:rPr>
        <w:t xml:space="preserve">ротивопожарная палатка – 3 шт.). </w:t>
      </w:r>
      <w:r w:rsidR="00A4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1E16" w:rsidRPr="008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формлен «Уголок пожарной безопасности», на каждом этаже расположен «План эвакуации» на пластиковой основе с </w:t>
      </w:r>
      <w:proofErr w:type="spellStart"/>
      <w:r w:rsidR="008D1E16" w:rsidRPr="008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фосфорицидным</w:t>
      </w:r>
      <w:proofErr w:type="spellEnd"/>
      <w:r w:rsidR="008D1E16" w:rsidRPr="008D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</w:t>
      </w:r>
      <w:r w:rsidR="00A4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том. </w:t>
      </w:r>
      <w:r w:rsidR="00A454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 xml:space="preserve"> штат учреждения введена 1 ставка освобожденного работника по охране труда - инженер по охране труда и ТБ.</w:t>
      </w:r>
    </w:p>
    <w:p w:rsidR="00ED4BB6" w:rsidRDefault="008D1E16" w:rsidP="00ED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t>Обеспечена круг</w:t>
      </w:r>
      <w:r w:rsidR="00ED4BB6">
        <w:rPr>
          <w:rFonts w:ascii="Times New Roman" w:hAnsi="Times New Roman" w:cs="Times New Roman"/>
          <w:sz w:val="28"/>
          <w:szCs w:val="28"/>
        </w:rPr>
        <w:t>лосуточная охрана в учреждении:</w:t>
      </w:r>
    </w:p>
    <w:p w:rsidR="00ED4BB6" w:rsidRDefault="00ED4BB6" w:rsidP="00ED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82">
        <w:rPr>
          <w:rFonts w:ascii="Times New Roman" w:hAnsi="Times New Roman" w:cs="Times New Roman"/>
          <w:sz w:val="28"/>
          <w:szCs w:val="28"/>
        </w:rPr>
        <w:t>установлено необходимое освещение</w:t>
      </w:r>
      <w:r w:rsidR="008D1E16" w:rsidRPr="008D1E16">
        <w:rPr>
          <w:rFonts w:ascii="Times New Roman" w:hAnsi="Times New Roman" w:cs="Times New Roman"/>
          <w:sz w:val="28"/>
          <w:szCs w:val="28"/>
        </w:rPr>
        <w:t xml:space="preserve"> территории в тёмное время суток</w:t>
      </w:r>
      <w:r w:rsidR="00090F82">
        <w:rPr>
          <w:rFonts w:ascii="Times New Roman" w:hAnsi="Times New Roman" w:cs="Times New Roman"/>
          <w:sz w:val="28"/>
          <w:szCs w:val="28"/>
        </w:rPr>
        <w:t>;</w:t>
      </w:r>
    </w:p>
    <w:p w:rsidR="00ED4BB6" w:rsidRDefault="00ED4BB6" w:rsidP="00ED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 видеонаблюдение за территорией и помещениями </w:t>
      </w:r>
      <w:proofErr w:type="gramStart"/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090F8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proofErr w:type="gramEnd"/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 xml:space="preserve"> дома;</w:t>
      </w:r>
    </w:p>
    <w:p w:rsidR="008D1E16" w:rsidRPr="008D1E16" w:rsidRDefault="00ED4BB6" w:rsidP="00ED4B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E16" w:rsidRPr="008D1E16">
        <w:rPr>
          <w:rFonts w:ascii="Times New Roman" w:hAnsi="Times New Roman" w:cs="Times New Roman"/>
          <w:sz w:val="28"/>
          <w:szCs w:val="28"/>
        </w:rPr>
        <w:t>имеется ограждение территории детского дома по периметру земельного участка</w:t>
      </w:r>
      <w:r w:rsidR="008D1E16" w:rsidRPr="008D1E16">
        <w:rPr>
          <w:rFonts w:ascii="Times New Roman" w:hAnsi="Times New Roman" w:cs="Times New Roman"/>
          <w:color w:val="000000"/>
          <w:sz w:val="28"/>
          <w:szCs w:val="28"/>
        </w:rPr>
        <w:t xml:space="preserve"> забором из металлических секций высотой 2 метра</w:t>
      </w:r>
      <w:r w:rsidR="008D1E16" w:rsidRPr="008D1E16">
        <w:rPr>
          <w:rFonts w:ascii="Times New Roman" w:hAnsi="Times New Roman" w:cs="Times New Roman"/>
          <w:sz w:val="28"/>
          <w:szCs w:val="28"/>
        </w:rPr>
        <w:t>.</w:t>
      </w:r>
    </w:p>
    <w:p w:rsidR="008D1E16" w:rsidRPr="008D1E16" w:rsidRDefault="008D1E16" w:rsidP="003743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1E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4BB6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Pr="008D1E16">
        <w:rPr>
          <w:rFonts w:ascii="Times New Roman" w:hAnsi="Times New Roman" w:cs="Times New Roman"/>
          <w:sz w:val="28"/>
          <w:szCs w:val="28"/>
        </w:rPr>
        <w:t>круглосуточная ох</w:t>
      </w:r>
      <w:r w:rsidR="00ED4BB6">
        <w:rPr>
          <w:rFonts w:ascii="Times New Roman" w:hAnsi="Times New Roman" w:cs="Times New Roman"/>
          <w:sz w:val="28"/>
          <w:szCs w:val="28"/>
        </w:rPr>
        <w:t xml:space="preserve">рана сотрудниками учреждения: </w:t>
      </w:r>
      <w:r w:rsidRPr="008D1E16">
        <w:rPr>
          <w:rFonts w:ascii="Times New Roman" w:eastAsiaTheme="minorHAnsi" w:hAnsi="Times New Roman" w:cstheme="minorBidi"/>
          <w:sz w:val="28"/>
          <w:szCs w:val="28"/>
        </w:rPr>
        <w:t xml:space="preserve">действуют 2 охраняемых контрольно-пропускных пункта у </w:t>
      </w:r>
      <w:proofErr w:type="gramStart"/>
      <w:r w:rsidRPr="008D1E16">
        <w:rPr>
          <w:rFonts w:ascii="Times New Roman" w:eastAsiaTheme="minorHAnsi" w:hAnsi="Times New Roman" w:cstheme="minorBidi"/>
          <w:sz w:val="28"/>
          <w:szCs w:val="28"/>
        </w:rPr>
        <w:t>входах</w:t>
      </w:r>
      <w:proofErr w:type="gramEnd"/>
      <w:r w:rsidRPr="008D1E16">
        <w:rPr>
          <w:rFonts w:ascii="Times New Roman" w:eastAsiaTheme="minorHAnsi" w:hAnsi="Times New Roman" w:cstheme="minorBidi"/>
          <w:sz w:val="28"/>
          <w:szCs w:val="28"/>
        </w:rPr>
        <w:t xml:space="preserve"> на </w:t>
      </w:r>
      <w:r w:rsidR="00ED4BB6">
        <w:rPr>
          <w:rFonts w:ascii="Times New Roman" w:eastAsiaTheme="minorHAnsi" w:hAnsi="Times New Roman" w:cstheme="minorBidi"/>
          <w:sz w:val="28"/>
          <w:szCs w:val="28"/>
        </w:rPr>
        <w:t xml:space="preserve">территорию в детское учреждение, </w:t>
      </w:r>
      <w:r w:rsidRPr="008D1E16">
        <w:rPr>
          <w:rFonts w:ascii="Times New Roman" w:eastAsiaTheme="minorHAnsi" w:hAnsi="Times New Roman" w:cstheme="minorBidi"/>
          <w:sz w:val="28"/>
          <w:szCs w:val="28"/>
        </w:rPr>
        <w:t>увеличено количество видеокамер на 3;</w:t>
      </w:r>
      <w:r w:rsidRPr="008D1E16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организовано ежедневное дежурство вахтера;</w:t>
      </w:r>
    </w:p>
    <w:p w:rsidR="008D1E16" w:rsidRPr="008D1E16" w:rsidRDefault="008D1E16" w:rsidP="003743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1E16">
        <w:rPr>
          <w:rFonts w:ascii="Times New Roman" w:eastAsiaTheme="minorHAnsi" w:hAnsi="Times New Roman" w:cstheme="minorBidi"/>
          <w:color w:val="000000"/>
          <w:sz w:val="28"/>
          <w:szCs w:val="28"/>
        </w:rPr>
        <w:t>- нахождение на территории детского дома посторонних лиц запрещено, посещение учреждения посторонними лицами допускается по предъявлению документа, удостоверяющего личность, с обязательной регистрацией в книге учета посетителей;</w:t>
      </w:r>
    </w:p>
    <w:p w:rsidR="008D1E16" w:rsidRPr="008D1E16" w:rsidRDefault="008D1E16" w:rsidP="003743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1E16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- имеется противодиверсионный паспорт, утвержденный директором детского дома, согласованный с начальником подразделения территориального УФСБ России по Краснодарскому краю, начальником территориального органа внутренних дел; </w:t>
      </w:r>
    </w:p>
    <w:p w:rsidR="008D1E16" w:rsidRDefault="008D1E16" w:rsidP="003743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8D1E16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- проведение на территории детского дома различных мероприятий, встреч, праздников, акций посторонними лицами и организациями согласовывается с Министерством </w:t>
      </w:r>
      <w:r w:rsidR="00A454E2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труда и </w:t>
      </w:r>
      <w:r w:rsidRPr="008D1E16">
        <w:rPr>
          <w:rFonts w:ascii="Times New Roman" w:eastAsiaTheme="minorHAnsi" w:hAnsi="Times New Roman" w:cstheme="minorBidi"/>
          <w:color w:val="000000"/>
          <w:sz w:val="28"/>
          <w:szCs w:val="28"/>
        </w:rPr>
        <w:t>социального развития Краснодарского края.</w:t>
      </w:r>
    </w:p>
    <w:p w:rsidR="0032424E" w:rsidRPr="0027723A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27723A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В 2015-2016 гг. в детском доме созданы необходимые условия для содержания, воспитания и образования детей-сирот и детей, оставшихся без попечения родителей, соответствующие их состоянию здоровья и потребностям.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Воспитанники</w:t>
      </w: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(по желанию) 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были распределены </w:t>
      </w: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по 5 воспитательным группам. Численность детей в воспитательной группе не превыша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ла</w:t>
      </w: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8 человек. Воспитательные группы формир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овались</w:t>
      </w: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по принципу совместного проживания и пребывания 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в группе детей разного возраста, детей-членов одной семьи</w:t>
      </w:r>
      <w:r w:rsidR="00116EF9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 </w:t>
      </w:r>
      <w:r w:rsidR="00D82C23"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или детей, находящихся в родственных отношениях</w:t>
      </w:r>
      <w:r w:rsidR="00D82C23"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. </w:t>
      </w: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Возрастной состав: 12 – 17 лет: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1 группа – 15-17 лет – 8 человек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4 группа – 14-15 лет – 6 человек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7 группа – 13-15 лет – 8 человек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8 группа – 12-16 лет – 7 человек</w:t>
      </w:r>
    </w:p>
    <w:p w:rsidR="0032424E" w:rsidRPr="0032424E" w:rsidRDefault="0032424E" w:rsidP="0032424E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2424E">
        <w:rPr>
          <w:rFonts w:ascii="Times New Roman" w:eastAsiaTheme="minorHAnsi" w:hAnsi="Times New Roman" w:cstheme="minorBidi"/>
          <w:color w:val="000000"/>
          <w:sz w:val="28"/>
          <w:szCs w:val="28"/>
        </w:rPr>
        <w:t>5 группа – 14-16 лет – 6 человек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В учреждении (если это не вредило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интересам ребенка) посредством телефонных переговоров, переписки и личных встреч обеспечива</w:t>
      </w:r>
      <w:r>
        <w:rPr>
          <w:rFonts w:ascii="Times New Roman" w:eastAsiaTheme="minorHAnsi" w:hAnsi="Times New Roman" w:cs="Times New Roman"/>
          <w:sz w:val="28"/>
          <w:szCs w:val="28"/>
        </w:rPr>
        <w:t>лись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услов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ия для общения детей со своими 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братьями и сестрами, которые находятся на воспитании в других организациях для детей-сирот или в замещающих семьях, с обеспечением соблюдения правил внутреннего распорядка учреждения и безопасности детей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как на территории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детского дома, так и за его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пределами.</w:t>
      </w:r>
      <w:proofErr w:type="gramEnd"/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За каждой воспитательной группой из 6-8 детей </w:t>
      </w:r>
      <w:r w:rsidR="004D2490">
        <w:rPr>
          <w:rFonts w:ascii="Times New Roman" w:eastAsiaTheme="minorHAnsi" w:hAnsi="Times New Roman" w:cs="Times New Roman"/>
          <w:sz w:val="28"/>
          <w:szCs w:val="28"/>
        </w:rPr>
        <w:t xml:space="preserve">были 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закреплены 3 постоянных воспитателя, сменяемость которых осуществля</w:t>
      </w:r>
      <w:r w:rsidR="004D2490">
        <w:rPr>
          <w:rFonts w:ascii="Times New Roman" w:eastAsiaTheme="minorHAnsi" w:hAnsi="Times New Roman" w:cs="Times New Roman"/>
          <w:sz w:val="28"/>
          <w:szCs w:val="28"/>
        </w:rPr>
        <w:t>лась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по графику, утвержденному директором: день, вечер, ночь, выходные (7 – 8 часов смена).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Замещение педагогических работников воспитателями из других воспитательных групп не допуска</w:t>
      </w:r>
      <w:r w:rsidR="004D2490">
        <w:rPr>
          <w:rFonts w:ascii="Times New Roman" w:eastAsiaTheme="minorHAnsi" w:hAnsi="Times New Roman" w:cs="Times New Roman"/>
          <w:sz w:val="28"/>
          <w:szCs w:val="28"/>
        </w:rPr>
        <w:t>лось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, за исключением случаев болезни или отпуска работников.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lastRenderedPageBreak/>
        <w:t>В учреждении обеспечивается возможность детям иметь индивидуальное пространство для занятий и отдыха в каждой воспитательной группе: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D82C23">
        <w:rPr>
          <w:rFonts w:ascii="Times New Roman" w:eastAsiaTheme="minorHAnsi" w:hAnsi="Times New Roman" w:cs="Times New Roman"/>
          <w:sz w:val="28"/>
          <w:szCs w:val="28"/>
        </w:rPr>
        <w:t>- жилые комнаты для проживания 1-2 человек, оборудованные спальным местом, стулом (креслом), туалетным столиком для средств личной гигиены и косметики, индивидуальными тумбочками для хранения книг, учебников и семейных альбомов, шкафом-купе для хранения личных вещей и одежды в свободном беспрепятственном доступе, в том числе игрушек, и других личных вещей;</w:t>
      </w:r>
      <w:proofErr w:type="gramEnd"/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комнаты для игры и отдыха;</w:t>
      </w:r>
    </w:p>
    <w:p w:rsid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D82C23">
        <w:rPr>
          <w:rFonts w:ascii="Times New Roman" w:eastAsiaTheme="minorHAnsi" w:hAnsi="Times New Roman" w:cs="Times New Roman"/>
          <w:sz w:val="28"/>
          <w:szCs w:val="28"/>
        </w:rPr>
        <w:t>- классные комнаты, оборудованные индивидуальным учебным местом (стол, стул, полка для книг, учебников, и методических пособий), учебными стендами, учебной доской.</w:t>
      </w:r>
      <w:proofErr w:type="gramEnd"/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Сохранность личных вещей детей обеспечива</w:t>
      </w:r>
      <w:r w:rsidR="0027723A">
        <w:rPr>
          <w:rFonts w:ascii="Times New Roman" w:eastAsiaTheme="minorHAnsi" w:hAnsi="Times New Roman" w:cs="Times New Roman"/>
          <w:sz w:val="28"/>
          <w:szCs w:val="28"/>
        </w:rPr>
        <w:t>лась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Воспитанники в учреждении обеспечива</w:t>
      </w:r>
      <w:r w:rsidR="0027723A">
        <w:rPr>
          <w:rFonts w:ascii="Times New Roman" w:eastAsiaTheme="minorHAnsi" w:hAnsi="Times New Roman" w:cs="Times New Roman"/>
          <w:sz w:val="28"/>
          <w:szCs w:val="28"/>
        </w:rPr>
        <w:t>лись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возрастом и особенностями развития: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развивающим оборудованием (настольные игры, оборудование сенсорной комнаты, библиотека, читальный зал);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обучающим оборудованием (методические пособия по направлениям воспитательно-образовательных программ, учебные пособия по программам дополнительного образования);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игровым и спортивным оборудованием и инвентарем (шашки, шахматы, тренажёры для занятий на улице и в тренажёрном зале, принадлежности для настольного тенниса, спортивная форма;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издательской продукцией (газеты, журналы, учебные пособия по направлениям программ дополнительного образования, учебники, электронные методические пособия);</w:t>
      </w:r>
    </w:p>
    <w:p w:rsidR="000D672A" w:rsidRDefault="00D82C23" w:rsidP="000D67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техническими и аудиовизуальными средствами воспитания и обучения (компьютеры, планшеты, телевизоры, электронные учебные издания по психолого-педагогической диагностике, развивающий материал по направлениям воспитательно-образовательных про</w:t>
      </w:r>
      <w:r w:rsidR="004D2490">
        <w:rPr>
          <w:rFonts w:ascii="Times New Roman" w:eastAsiaTheme="minorHAnsi" w:hAnsi="Times New Roman" w:cs="Times New Roman"/>
          <w:sz w:val="28"/>
          <w:szCs w:val="28"/>
        </w:rPr>
        <w:t>грамм, электронные презентации);</w:t>
      </w:r>
    </w:p>
    <w:p w:rsidR="000D672A" w:rsidRDefault="000D672A" w:rsidP="000D67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п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риобретение личных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вещей для детей осуществляется, 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по возмож</w:t>
      </w: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ости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с участием детей.</w:t>
      </w:r>
    </w:p>
    <w:p w:rsidR="004D2490" w:rsidRDefault="004D2490" w:rsidP="004D249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 xml:space="preserve">- </w:t>
      </w:r>
      <w:r w:rsidRPr="002A7AF7">
        <w:rPr>
          <w:rFonts w:ascii="Times New Roman" w:eastAsiaTheme="minorHAnsi" w:hAnsi="Times New Roman" w:cstheme="minorBidi"/>
          <w:color w:val="000000"/>
          <w:sz w:val="28"/>
          <w:szCs w:val="28"/>
        </w:rPr>
        <w:t>специальное медицинское оборудование для организации медицинской реабилитации детей</w:t>
      </w:r>
      <w:r>
        <w:rPr>
          <w:rFonts w:ascii="Times New Roman" w:eastAsiaTheme="minorHAnsi" w:hAnsi="Times New Roman" w:cstheme="minorBidi"/>
          <w:color w:val="000000"/>
          <w:sz w:val="28"/>
          <w:szCs w:val="28"/>
        </w:rPr>
        <w:t>.</w:t>
      </w:r>
    </w:p>
    <w:p w:rsidR="00A9059C" w:rsidRDefault="00A9059C" w:rsidP="00A9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59C">
        <w:rPr>
          <w:rFonts w:ascii="Times New Roman" w:hAnsi="Times New Roman" w:cs="Times New Roman"/>
          <w:sz w:val="28"/>
          <w:szCs w:val="28"/>
        </w:rPr>
        <w:t xml:space="preserve">На первом этаже детского дома расположена уютная просторная комната отдыха, оснащенная удобной мягкой мебелью, современным информационным центром (домашний кинотеатр, музыкальный центр, </w:t>
      </w:r>
      <w:r w:rsidRPr="00A9059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9059C">
        <w:rPr>
          <w:rFonts w:ascii="Times New Roman" w:hAnsi="Times New Roman" w:cs="Times New Roman"/>
          <w:sz w:val="28"/>
          <w:szCs w:val="28"/>
        </w:rPr>
        <w:t xml:space="preserve">, компьютер), мягкими игрушками, настольными играми. Каждый воспитанник в свободное время имеет возможность отдохнуть, пообщаться с друзьями, гостями, исполнить песни под караоке, послушать музыку, посмотреть любимые телепередачи и фильмы, поработать на компьютере, </w:t>
      </w:r>
      <w:r w:rsidRPr="00A9059C">
        <w:rPr>
          <w:rFonts w:ascii="Times New Roman" w:hAnsi="Times New Roman" w:cs="Times New Roman"/>
          <w:sz w:val="28"/>
          <w:szCs w:val="28"/>
        </w:rPr>
        <w:lastRenderedPageBreak/>
        <w:t>поиграть в настольные игры. Здесь проводятся собрания воспитанников, занятия, встречи с друзьями и др.</w:t>
      </w:r>
    </w:p>
    <w:p w:rsidR="00F91173" w:rsidRDefault="00EC00FF" w:rsidP="00F91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91173" w:rsidRPr="00F91173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дома оборудована </w:t>
      </w:r>
      <w:r w:rsidR="00F91173">
        <w:rPr>
          <w:rFonts w:ascii="Times New Roman" w:hAnsi="Times New Roman" w:cs="Times New Roman"/>
          <w:color w:val="000000"/>
          <w:sz w:val="28"/>
          <w:szCs w:val="28"/>
        </w:rPr>
        <w:t>сенсорная комната.</w:t>
      </w:r>
      <w:proofErr w:type="gramEnd"/>
      <w:r w:rsidR="00116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1173" w:rsidRPr="00F91173">
        <w:rPr>
          <w:rFonts w:ascii="Times New Roman" w:hAnsi="Times New Roman" w:cs="Times New Roman"/>
          <w:color w:val="000000"/>
          <w:sz w:val="28"/>
          <w:szCs w:val="28"/>
        </w:rPr>
        <w:t>Для проведения занятий по релаксации, снятию мышечного и эмоционального напряжения у воспитанников в сенсорной комнате установлено оборудование: водопад волокон «Звездный дождь»; зеркальный шар - позволяет детям фантазировать, создавать образы; электроприбор «Водный свет»; электроприбор «Калейдоскоп»; ультразвуковой распылитель «Эфа» - для ароматерапии; декоративный солевой светильник – для очищения и ионизации воздуха; пузырьковая колонна; ультрафиолетовые панно «Небо» и «Субмарина»;</w:t>
      </w:r>
      <w:proofErr w:type="gramEnd"/>
      <w:r w:rsidR="00116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91173" w:rsidRPr="00F91173">
        <w:rPr>
          <w:rFonts w:ascii="Times New Roman" w:hAnsi="Times New Roman" w:cs="Times New Roman"/>
          <w:color w:val="000000"/>
          <w:sz w:val="28"/>
          <w:szCs w:val="28"/>
        </w:rPr>
        <w:t>набор релаксационного оборудования; дорожка тактильная – для развития тактильных ощущений, снятия мышечного напряжения, массажа стоп; 2 кресла – кубик – дают возможность принять удобную позу во время беседы; «Волшебный шатер» - дает возможность уединиться, снять стресс; «Песочная магия»; набор массажных мячей; интерактивные панели «Вращающее» и «Мерцающий»; сухие бассейны для развития мелкой моторики и релаксации воспитанников.</w:t>
      </w:r>
      <w:proofErr w:type="gramEnd"/>
      <w:r w:rsidR="00F91173" w:rsidRPr="00F91173">
        <w:rPr>
          <w:rFonts w:ascii="Times New Roman" w:hAnsi="Times New Roman" w:cs="Times New Roman"/>
          <w:color w:val="000000"/>
          <w:sz w:val="28"/>
          <w:szCs w:val="28"/>
        </w:rPr>
        <w:t xml:space="preserve"> В свободное от работы время в сенсорной комнате могут провести время и педагоги для снятия стресса, мышечного и эмоционального напряжения, что способствует профилактике эмоционального педагогического выгорания.</w:t>
      </w:r>
    </w:p>
    <w:p w:rsidR="0027107D" w:rsidRPr="0027107D" w:rsidRDefault="0027107D" w:rsidP="00271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детского дома расположен швейный цех, который обеспечен необходимыми материально-техническими и кадровыми ресурсами. Имеется автономное большое специализированное производственное помещение, где </w:t>
      </w:r>
      <w:proofErr w:type="gramStart"/>
      <w:r w:rsidRPr="0027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proofErr w:type="gramEnd"/>
      <w:r w:rsidRPr="00271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рабочих мест, оснащенных столами с новыми электрическими бытовыми и промышленными швейными машинами и оверлогами. Имеется большой стол для раскроя, утюжильный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гладильная доска, утюги, отпариватели.</w:t>
      </w:r>
    </w:p>
    <w:p w:rsidR="0027107D" w:rsidRPr="00F91173" w:rsidRDefault="0027107D" w:rsidP="00271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107D">
        <w:rPr>
          <w:rFonts w:ascii="Times New Roman" w:hAnsi="Times New Roman" w:cs="Times New Roman"/>
          <w:color w:val="000000"/>
          <w:sz w:val="28"/>
          <w:szCs w:val="28"/>
        </w:rPr>
        <w:t>Ремонт одежды воспитанников, большой ассортимент швейных изделий: постельное белье, которым обеспечивается 100%-я потребность воспитанников детского дома в данной продукции, шторы, ламбрекены, скатерти, рабочие рукавицы, нижнее белье для мальчиков, халаты для медицинского и обслуживающего персонала и работников кухни, фартуки, школьная форма для воспитанников, костюмы для юных артистов детского дома эстрадные и казачьи, форма (парадная и повседневная) для казачьего отряда детского</w:t>
      </w:r>
      <w:proofErr w:type="gramEnd"/>
      <w:r w:rsidRPr="0027107D">
        <w:rPr>
          <w:rFonts w:ascii="Times New Roman" w:hAnsi="Times New Roman" w:cs="Times New Roman"/>
          <w:color w:val="000000"/>
          <w:sz w:val="28"/>
          <w:szCs w:val="28"/>
        </w:rPr>
        <w:t xml:space="preserve"> дома – все это изготавливается руками работников швейного цеха и воспитанниц детского дома. </w:t>
      </w:r>
      <w:r w:rsidRPr="0027107D">
        <w:rPr>
          <w:rFonts w:ascii="Times New Roman" w:hAnsi="Times New Roman" w:cs="Times New Roman"/>
          <w:sz w:val="28"/>
        </w:rPr>
        <w:t>Старшеклассницы детского дома регулярно  посещают швейный цех, где</w:t>
      </w:r>
      <w:r w:rsidRPr="0027107D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навыки раскроя, моделирования, пошива</w:t>
      </w:r>
    </w:p>
    <w:p w:rsidR="00F91173" w:rsidRPr="00F91173" w:rsidRDefault="00F91173" w:rsidP="00F91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173">
        <w:rPr>
          <w:rFonts w:ascii="Times New Roman" w:hAnsi="Times New Roman" w:cs="Times New Roman"/>
          <w:sz w:val="28"/>
          <w:szCs w:val="28"/>
        </w:rPr>
        <w:t xml:space="preserve">В Учреждении имеется своя прачечная с новым современным оборудованием. </w:t>
      </w:r>
      <w:r w:rsidRPr="00F91173">
        <w:rPr>
          <w:rFonts w:ascii="Times New Roman" w:hAnsi="Times New Roman" w:cs="Times New Roman"/>
          <w:color w:val="000000"/>
          <w:sz w:val="28"/>
          <w:szCs w:val="28"/>
        </w:rPr>
        <w:t xml:space="preserve">Прачечная оснащена двумя промышленными и одной бытовой стиральными машинами, двумя центрифугами. </w:t>
      </w:r>
    </w:p>
    <w:p w:rsidR="00436CEA" w:rsidRPr="00436CEA" w:rsidRDefault="001922EB" w:rsidP="0019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EA">
        <w:rPr>
          <w:rFonts w:ascii="Times New Roman" w:hAnsi="Times New Roman" w:cs="Times New Roman"/>
          <w:sz w:val="28"/>
          <w:szCs w:val="28"/>
        </w:rPr>
        <w:t xml:space="preserve">Пищеблок </w:t>
      </w:r>
      <w:r>
        <w:rPr>
          <w:rFonts w:ascii="Times New Roman" w:hAnsi="Times New Roman" w:cs="Times New Roman"/>
          <w:sz w:val="28"/>
          <w:szCs w:val="28"/>
        </w:rPr>
        <w:t xml:space="preserve">детского дома </w:t>
      </w:r>
      <w:r w:rsidRPr="00436CEA">
        <w:rPr>
          <w:rFonts w:ascii="Times New Roman" w:hAnsi="Times New Roman" w:cs="Times New Roman"/>
          <w:sz w:val="28"/>
          <w:szCs w:val="28"/>
        </w:rPr>
        <w:t>оснащен всем необходимым оборудованием для приготовления качественной пищи для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6CEA" w:rsidRPr="00436CEA">
        <w:rPr>
          <w:rFonts w:ascii="Times New Roman" w:hAnsi="Times New Roman" w:cs="Times New Roman"/>
          <w:sz w:val="28"/>
          <w:szCs w:val="28"/>
        </w:rPr>
        <w:t>сост</w:t>
      </w:r>
      <w:r w:rsidR="00436CEA">
        <w:rPr>
          <w:rFonts w:ascii="Times New Roman" w:hAnsi="Times New Roman" w:cs="Times New Roman"/>
          <w:sz w:val="28"/>
          <w:szCs w:val="28"/>
        </w:rPr>
        <w:t>оит из кухни, цехов (моечный для мытья посуды, моечный для объемной посуды,</w:t>
      </w:r>
      <w:r w:rsidR="00436CEA" w:rsidRPr="00436CEA">
        <w:rPr>
          <w:rFonts w:ascii="Times New Roman" w:hAnsi="Times New Roman" w:cs="Times New Roman"/>
          <w:sz w:val="28"/>
          <w:szCs w:val="28"/>
        </w:rPr>
        <w:t xml:space="preserve"> </w:t>
      </w:r>
      <w:r w:rsidR="00436CEA" w:rsidRPr="00436CEA">
        <w:rPr>
          <w:rFonts w:ascii="Times New Roman" w:hAnsi="Times New Roman" w:cs="Times New Roman"/>
          <w:sz w:val="28"/>
          <w:szCs w:val="28"/>
        </w:rPr>
        <w:lastRenderedPageBreak/>
        <w:t>продуктовый, хлебный, мясной, овощной</w:t>
      </w:r>
      <w:r w:rsidR="00436CEA">
        <w:rPr>
          <w:rFonts w:ascii="Times New Roman" w:hAnsi="Times New Roman" w:cs="Times New Roman"/>
          <w:sz w:val="28"/>
          <w:szCs w:val="28"/>
        </w:rPr>
        <w:t>, продуктовый склад); столовой на 110 посадочных мест</w:t>
      </w:r>
      <w:r w:rsidR="00436CEA" w:rsidRPr="00436CEA">
        <w:rPr>
          <w:rFonts w:ascii="Times New Roman" w:hAnsi="Times New Roman" w:cs="Times New Roman"/>
          <w:sz w:val="28"/>
          <w:szCs w:val="28"/>
        </w:rPr>
        <w:t>.</w:t>
      </w:r>
    </w:p>
    <w:p w:rsidR="00831916" w:rsidRPr="00831916" w:rsidRDefault="00831916" w:rsidP="008319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имеет свой медицинский блок, состоящий из процедурного кабинета, кабинета приема врача, изолятора на 6 мест. Медицинский кабинет детского дома</w:t>
      </w:r>
      <w:r w:rsidR="00F1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лицензию на осуществление медицинской деятельности. Процедурный кабинет оснащен всем необходимым набором медикаментов для оказания экстренной, неотложной помощи детям, а также амбулаторного лечения. Оснащение кабинета медицинским оборудованием и техникой полное. С воспитанниками работают квалифицированные медицинские специалисты:</w:t>
      </w:r>
    </w:p>
    <w:p w:rsidR="00831916" w:rsidRPr="00831916" w:rsidRDefault="00831916" w:rsidP="0083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врач-педиатр</w:t>
      </w:r>
    </w:p>
    <w:p w:rsidR="00831916" w:rsidRPr="00831916" w:rsidRDefault="00831916" w:rsidP="0083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врач-психиатр</w:t>
      </w:r>
    </w:p>
    <w:p w:rsidR="00831916" w:rsidRPr="00831916" w:rsidRDefault="00831916" w:rsidP="0083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медицинская сестра</w:t>
      </w:r>
    </w:p>
    <w:p w:rsidR="00831916" w:rsidRPr="00831916" w:rsidRDefault="00831916" w:rsidP="00831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 медицинские сестры</w:t>
      </w:r>
    </w:p>
    <w:p w:rsidR="00831916" w:rsidRPr="00831916" w:rsidRDefault="00831916" w:rsidP="008319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медперсонала учреждения круглосуточная. Ежедневно дети осматриваются врачом-педиатром. Ведется постоянный осмотр детей медсестрами, оказание первой медицинской помощи, выполнение назначений врача. </w:t>
      </w:r>
    </w:p>
    <w:p w:rsidR="00831916" w:rsidRPr="0027107D" w:rsidRDefault="00831916" w:rsidP="00271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proofErr w:type="gramEnd"/>
      <w:r w:rsidRPr="0083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физиокабинет, где воспитанники детского дома получают физиопроцедуры. </w:t>
      </w:r>
    </w:p>
    <w:p w:rsid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Все оборудование отвечает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 </w:t>
      </w:r>
      <w:r w:rsidR="00530AE0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485A6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D2490">
        <w:rPr>
          <w:rFonts w:ascii="Times New Roman" w:eastAsiaTheme="minorHAnsi" w:hAnsi="Times New Roman" w:cs="Times New Roman"/>
          <w:b/>
          <w:sz w:val="28"/>
          <w:szCs w:val="28"/>
        </w:rPr>
        <w:t>Санитарно-эпидемиологичес</w:t>
      </w:r>
      <w:r w:rsidRPr="00D82C23">
        <w:rPr>
          <w:rFonts w:ascii="Times New Roman" w:eastAsiaTheme="minorHAnsi" w:hAnsi="Times New Roman" w:cs="Times New Roman"/>
          <w:b/>
          <w:sz w:val="28"/>
          <w:szCs w:val="28"/>
        </w:rPr>
        <w:t>кое заключение № 23.КК.11.000.М</w:t>
      </w:r>
      <w:r w:rsidR="00530AE0">
        <w:rPr>
          <w:rFonts w:ascii="Times New Roman" w:eastAsiaTheme="minorHAnsi" w:hAnsi="Times New Roman" w:cs="Times New Roman"/>
          <w:b/>
          <w:sz w:val="28"/>
          <w:szCs w:val="28"/>
        </w:rPr>
        <w:t>.002251.07.15 от 14.07.2015 г.</w:t>
      </w:r>
    </w:p>
    <w:p w:rsidR="00A9059C" w:rsidRDefault="00A9059C" w:rsidP="00D82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59C">
        <w:rPr>
          <w:rFonts w:ascii="Times New Roman" w:hAnsi="Times New Roman" w:cs="Times New Roman"/>
          <w:color w:val="000000"/>
          <w:sz w:val="28"/>
          <w:szCs w:val="28"/>
        </w:rPr>
        <w:t>Фонд библиотеки составляет более 8000 экземпляров книг. Здесь воспитанники могут с пользой провести свободное время, почитать художественную и научную литературу, найти необходимую информацию для подготовки домашних заданий, докладов, рефератов, выступлений на воспитательных занятиях ребята могут в библиотеке детского дома. В настоящее время для проведения интересных мероприятий в библиотеке имеется мультимедийная установка.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D672A">
        <w:rPr>
          <w:rFonts w:ascii="Times New Roman" w:eastAsiaTheme="minorHAnsi" w:hAnsi="Times New Roman" w:cs="Times New Roman"/>
          <w:b/>
          <w:sz w:val="28"/>
          <w:szCs w:val="28"/>
        </w:rPr>
        <w:t>Дети помеща</w:t>
      </w:r>
      <w:r w:rsidR="004D2490" w:rsidRPr="000D672A">
        <w:rPr>
          <w:rFonts w:ascii="Times New Roman" w:eastAsiaTheme="minorHAnsi" w:hAnsi="Times New Roman" w:cs="Times New Roman"/>
          <w:b/>
          <w:sz w:val="28"/>
          <w:szCs w:val="28"/>
        </w:rPr>
        <w:t>лись</w:t>
      </w:r>
      <w:r w:rsidRPr="000D672A">
        <w:rPr>
          <w:rFonts w:ascii="Times New Roman" w:eastAsiaTheme="minorHAnsi" w:hAnsi="Times New Roman" w:cs="Times New Roman"/>
          <w:b/>
          <w:sz w:val="28"/>
          <w:szCs w:val="28"/>
        </w:rPr>
        <w:t xml:space="preserve"> под надзор в учреждение на основании акта органа опеки и попечительства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личное дело ребенка, сформированное органом опеки и попечительства в соответствии с Правилами ведения личных дел несовершеннолетних подопечных, утвержденными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граждан»;</w:t>
      </w:r>
    </w:p>
    <w:p w:rsidR="00D82C23" w:rsidRPr="00D82C23" w:rsidRDefault="00D82C23" w:rsidP="00D82C2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б) направление министерства труда и социального развития  Краснодарского края.</w:t>
      </w:r>
    </w:p>
    <w:p w:rsidR="00FC2002" w:rsidRDefault="00FC2002" w:rsidP="00FC2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 xml:space="preserve">В учреждении на должном уровне </w:t>
      </w:r>
      <w:r w:rsidRPr="001419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социально-правово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е сопровождение</w:t>
      </w:r>
      <w:r w:rsidRPr="0014198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.</w:t>
      </w:r>
    </w:p>
    <w:p w:rsidR="00117AC6" w:rsidRDefault="00FC2002" w:rsidP="001F6B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уч. </w:t>
      </w:r>
      <w:r w:rsidR="000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детском доме 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</w:t>
      </w:r>
      <w:r w:rsidR="000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дети-сироты, дети, оставшиеся без попечения родителей, дети, имеющие законных представителей, помещенные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дом 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возрасте от 12 до 18 лет</w:t>
      </w:r>
      <w:r w:rsidR="000D67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года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0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воспитанников составляла</w:t>
      </w:r>
      <w:r w:rsidR="003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36-35 человек. И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 8 человек – дети-сироты, 23 человека - дети, оставшиеся без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печения родителей, 4 человека </w:t>
      </w:r>
      <w:r w:rsidR="003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законных представителей - </w:t>
      </w:r>
      <w:r w:rsidR="00117AC6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помещены в детский дом временно, сроком до 1 года,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родителей, опекунов.</w:t>
      </w:r>
    </w:p>
    <w:p w:rsidR="001F6B90" w:rsidRDefault="001F6B90" w:rsidP="00FC2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90" w:rsidRPr="0014198B" w:rsidRDefault="001F6B90" w:rsidP="001F6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Х</w:t>
      </w:r>
      <w:r w:rsidR="00C15EF5" w:rsidRPr="0014198B">
        <w:rPr>
          <w:rFonts w:ascii="Times New Roman" w:hAnsi="Times New Roman" w:cs="Times New Roman"/>
          <w:sz w:val="28"/>
          <w:szCs w:val="24"/>
        </w:rPr>
        <w:t>арактеристика контингента воспитанников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1885"/>
        <w:gridCol w:w="1885"/>
      </w:tblGrid>
      <w:tr w:rsidR="001F6B90" w:rsidRPr="0014198B" w:rsidTr="00470489">
        <w:trPr>
          <w:trHeight w:val="362"/>
        </w:trPr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 01.09.2015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Общее число воспитанников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временно помещенные в учреждение в связи с ТЖС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у которых родители лишены родительских прав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у которых родители ограничены в родительских правах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у которых родители признаны недееспособными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у которых матери – одиночки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у которых родители признаны безвестно отсутствующими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B90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Дети, в отношении которых отменено усыновление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90" w:rsidRPr="0014198B" w:rsidRDefault="001F6B90" w:rsidP="000D6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6B90" w:rsidRPr="00117AC6" w:rsidRDefault="001F6B90" w:rsidP="001F6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8B" w:rsidRPr="0014198B" w:rsidRDefault="0014198B" w:rsidP="001F6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воспитанников, имеющих юридический статус детей-сирот и детей, оставшихся без попечения родителей, в соответствии с </w:t>
      </w:r>
      <w:r w:rsidRPr="001419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24.05.2014 г. №481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разработан </w:t>
      </w:r>
      <w:r w:rsidR="00BA5E0F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="00F1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E0F">
        <w:rPr>
          <w:rFonts w:ascii="Times New Roman" w:hAnsi="Times New Roman" w:cs="Times New Roman"/>
          <w:b/>
          <w:sz w:val="28"/>
          <w:szCs w:val="28"/>
        </w:rPr>
        <w:t>план</w:t>
      </w:r>
      <w:r w:rsidR="00F12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B90">
        <w:rPr>
          <w:rFonts w:ascii="Times New Roman" w:hAnsi="Times New Roman" w:cs="Times New Roman"/>
          <w:b/>
          <w:sz w:val="28"/>
          <w:szCs w:val="28"/>
        </w:rPr>
        <w:t>развития и жизнеустройства ребенка</w:t>
      </w:r>
      <w:r w:rsidRPr="0014198B">
        <w:rPr>
          <w:rFonts w:ascii="Times New Roman" w:hAnsi="Times New Roman" w:cs="Times New Roman"/>
          <w:sz w:val="28"/>
          <w:szCs w:val="28"/>
        </w:rPr>
        <w:t>, в который включены м</w:t>
      </w:r>
      <w:r w:rsidRPr="0014198B">
        <w:rPr>
          <w:rFonts w:ascii="Times New Roman" w:hAnsi="Times New Roman" w:cs="Times New Roman"/>
          <w:sz w:val="28"/>
          <w:szCs w:val="24"/>
        </w:rPr>
        <w:t>ероприятия по защите законных прав</w:t>
      </w:r>
      <w:proofErr w:type="gramEnd"/>
      <w:r w:rsidRPr="0014198B">
        <w:rPr>
          <w:rFonts w:ascii="Times New Roman" w:hAnsi="Times New Roman" w:cs="Times New Roman"/>
          <w:sz w:val="28"/>
          <w:szCs w:val="24"/>
        </w:rPr>
        <w:t xml:space="preserve"> ребенка;</w:t>
      </w:r>
      <w:r w:rsidR="00F122F8">
        <w:rPr>
          <w:rFonts w:ascii="Times New Roman" w:hAnsi="Times New Roman" w:cs="Times New Roman"/>
          <w:sz w:val="28"/>
          <w:szCs w:val="24"/>
        </w:rPr>
        <w:t xml:space="preserve"> </w:t>
      </w:r>
      <w:r w:rsidRPr="0014198B">
        <w:rPr>
          <w:rFonts w:ascii="Times New Roman" w:eastAsiaTheme="minorHAnsi" w:hAnsi="Times New Roman" w:cs="Times New Roman"/>
          <w:color w:val="000000"/>
          <w:sz w:val="28"/>
          <w:szCs w:val="24"/>
          <w:shd w:val="clear" w:color="auto" w:fill="FFFFFF"/>
        </w:rPr>
        <w:t xml:space="preserve">мероприятия </w:t>
      </w:r>
      <w:r w:rsidR="005B7788">
        <w:rPr>
          <w:rFonts w:ascii="Times New Roman" w:eastAsiaTheme="minorHAnsi" w:hAnsi="Times New Roman" w:cs="Times New Roman"/>
          <w:color w:val="000000"/>
          <w:sz w:val="28"/>
          <w:szCs w:val="24"/>
          <w:shd w:val="clear" w:color="auto" w:fill="FFFFFF"/>
        </w:rPr>
        <w:t xml:space="preserve">по </w:t>
      </w:r>
      <w:r w:rsidRPr="0014198B">
        <w:rPr>
          <w:rFonts w:ascii="Times New Roman" w:eastAsiaTheme="minorHAnsi" w:hAnsi="Times New Roman" w:cs="Times New Roman"/>
          <w:color w:val="000000"/>
          <w:sz w:val="28"/>
          <w:szCs w:val="24"/>
          <w:shd w:val="clear" w:color="auto" w:fill="FFFFFF"/>
        </w:rPr>
        <w:t>социально - педагогической реабилитации</w:t>
      </w:r>
      <w:r w:rsidR="005B7788">
        <w:rPr>
          <w:rFonts w:ascii="Times New Roman" w:eastAsiaTheme="minorHAnsi" w:hAnsi="Times New Roman" w:cs="Times New Roman"/>
          <w:color w:val="000000"/>
          <w:sz w:val="28"/>
          <w:szCs w:val="24"/>
          <w:shd w:val="clear" w:color="auto" w:fill="FFFFFF"/>
        </w:rPr>
        <w:t xml:space="preserve">, психолого-педагогической, медицинской реабилитации, </w:t>
      </w:r>
      <w:r w:rsidRPr="0014198B">
        <w:rPr>
          <w:rFonts w:ascii="Times New Roman" w:hAnsi="Times New Roman" w:cs="Times New Roman"/>
          <w:sz w:val="28"/>
          <w:szCs w:val="24"/>
        </w:rPr>
        <w:t>мероприятия по жизнеустройству ребенка в семью.</w:t>
      </w:r>
    </w:p>
    <w:p w:rsidR="0014198B" w:rsidRPr="008C1ED8" w:rsidRDefault="0014198B" w:rsidP="001F6B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8B">
        <w:rPr>
          <w:rFonts w:ascii="Times New Roman" w:hAnsi="Times New Roman" w:cs="Times New Roman"/>
          <w:sz w:val="28"/>
          <w:szCs w:val="24"/>
        </w:rPr>
        <w:t xml:space="preserve">Работа с воспитанниками,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закон</w:t>
      </w:r>
      <w:r w:rsidR="001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представителей, и помещенными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дом временно, сроком до 1 года, по заявлению родителей, опекунов, ве</w:t>
      </w:r>
      <w:r w:rsidR="001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14198B">
        <w:rPr>
          <w:rFonts w:ascii="Times New Roman" w:hAnsi="Times New Roman" w:cs="Times New Roman"/>
          <w:sz w:val="28"/>
          <w:szCs w:val="28"/>
        </w:rPr>
        <w:t xml:space="preserve">Федерального Закона от 28 декабря 2013 года № 442-ФЗ «Об основах социального обслуживания граждан в Российской Федерации»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419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Pr="008C1ED8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Индивидуальной программой предоставления социальных услуг на дому несовершеннолетнему, нуждающе</w:t>
      </w:r>
      <w:r w:rsidR="001F6B90" w:rsidRPr="008C1ED8">
        <w:rPr>
          <w:rFonts w:ascii="Times New Roman" w:hAnsi="Times New Roman" w:cs="Times New Roman"/>
          <w:b/>
          <w:sz w:val="28"/>
          <w:szCs w:val="28"/>
        </w:rPr>
        <w:t>муся в социальной обслуживании.</w:t>
      </w:r>
      <w:proofErr w:type="gramEnd"/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Осуществляя социально-защитную функцию своей деятельности</w:t>
      </w:r>
      <w:r w:rsidR="005B7788">
        <w:rPr>
          <w:rFonts w:ascii="Times New Roman" w:hAnsi="Times New Roman" w:cs="Times New Roman"/>
          <w:sz w:val="28"/>
          <w:szCs w:val="24"/>
        </w:rPr>
        <w:t xml:space="preserve"> педагогический коллектив</w:t>
      </w:r>
      <w:r w:rsidRPr="0014198B">
        <w:rPr>
          <w:rFonts w:ascii="Times New Roman" w:hAnsi="Times New Roman" w:cs="Times New Roman"/>
          <w:sz w:val="28"/>
          <w:szCs w:val="24"/>
        </w:rPr>
        <w:t>:</w:t>
      </w:r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 xml:space="preserve">- обеспечивал соблюдение прав детей в школе, детском доме, в отношениях с родственниками; </w:t>
      </w:r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 xml:space="preserve">- отстаивал юридические и финансовые интересы воспитанников перед государственными и общественными организациями; </w:t>
      </w:r>
    </w:p>
    <w:p w:rsidR="0014198B" w:rsidRDefault="0014198B" w:rsidP="005B7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- осуществлял обеспечение воспитанников всеми необходимы</w:t>
      </w:r>
      <w:r w:rsidR="005B7788">
        <w:rPr>
          <w:rFonts w:ascii="Times New Roman" w:hAnsi="Times New Roman" w:cs="Times New Roman"/>
          <w:sz w:val="28"/>
          <w:szCs w:val="24"/>
        </w:rPr>
        <w:t xml:space="preserve">ми документами (свидетельство о </w:t>
      </w:r>
      <w:r w:rsidRPr="0014198B">
        <w:rPr>
          <w:rFonts w:ascii="Times New Roman" w:hAnsi="Times New Roman" w:cs="Times New Roman"/>
          <w:sz w:val="28"/>
          <w:szCs w:val="24"/>
        </w:rPr>
        <w:t>рождении, паспорт, ИНН, страховое пенсионное свиде</w:t>
      </w:r>
      <w:r w:rsidR="00357106">
        <w:rPr>
          <w:rFonts w:ascii="Times New Roman" w:hAnsi="Times New Roman" w:cs="Times New Roman"/>
          <w:sz w:val="28"/>
          <w:szCs w:val="24"/>
        </w:rPr>
        <w:t>тельство и др.)</w:t>
      </w:r>
      <w:r w:rsidR="008C1ED8">
        <w:rPr>
          <w:rFonts w:ascii="Times New Roman" w:hAnsi="Times New Roman" w:cs="Times New Roman"/>
          <w:sz w:val="28"/>
          <w:szCs w:val="24"/>
        </w:rPr>
        <w:t>:</w:t>
      </w:r>
    </w:p>
    <w:p w:rsidR="005B7788" w:rsidRPr="005B7788" w:rsidRDefault="005B7788" w:rsidP="00357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14198B" w:rsidRPr="0014198B" w:rsidTr="00470489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Подано заявлений на приобретение гражданства РФ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Получено паспортов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Зарегистрированы по месту пребывания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 в/учет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документов для </w:t>
            </w: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/дела призывника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Получено приписных удостоверений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Получено военных билетов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Оформлено заявлений на получение ИНН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470489">
        <w:trPr>
          <w:trHeight w:val="300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Получено свидетельств ИНН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57106" w:rsidRPr="00CF02B0" w:rsidRDefault="00357106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обеспечивал </w:t>
      </w:r>
      <w:r w:rsidRPr="0014198B">
        <w:rPr>
          <w:rFonts w:ascii="Times New Roman" w:hAnsi="Times New Roman" w:cs="Times New Roman"/>
          <w:sz w:val="28"/>
          <w:szCs w:val="28"/>
        </w:rPr>
        <w:t>соблюдение права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на </w:t>
      </w:r>
      <w:r w:rsidRPr="008C1ED8">
        <w:rPr>
          <w:rFonts w:ascii="Times New Roman" w:hAnsi="Times New Roman" w:cs="Times New Roman"/>
          <w:b/>
          <w:sz w:val="28"/>
          <w:szCs w:val="28"/>
        </w:rPr>
        <w:t>алиментные выплаты: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357106" w:rsidRPr="0014198B" w:rsidTr="00D67C99">
        <w:trPr>
          <w:trHeight w:val="27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357106" w:rsidRPr="0014198B" w:rsidTr="00D67C99">
        <w:trPr>
          <w:trHeight w:val="13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в суд заявлений о взыскании алиментов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106" w:rsidRPr="0014198B" w:rsidTr="00D67C99">
        <w:trPr>
          <w:trHeight w:val="50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в суд, взыскавший алименты, заявлений об изменении способа взыскания алиментов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106" w:rsidRPr="0014198B" w:rsidTr="00D67C99">
        <w:trPr>
          <w:trHeight w:val="20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в суд заявлений о выдаче исполнительного листа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106" w:rsidRPr="0014198B" w:rsidTr="00D67C99">
        <w:trPr>
          <w:trHeight w:val="50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заявлений в РОСП о возбуждении исполнительного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106" w:rsidRPr="0014198B" w:rsidTr="00D67C99">
        <w:trPr>
          <w:trHeight w:val="28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сверок с УФССП по исполнительным производствам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7106" w:rsidRPr="0014198B" w:rsidTr="00D67C99">
        <w:trPr>
          <w:trHeight w:val="4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рабочих встреч с сотрудниками РОСП по взысканию алиментов (выезд в отдел судебных приставов на прием к судебному приставу-исполнителю)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7106" w:rsidRPr="0014198B" w:rsidTr="00D67C99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заявлений о привлечении к уголовной ответственности должников по ч.1 ст. 157 УК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106" w:rsidRPr="0014198B" w:rsidTr="00D67C99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Привлечены к уголовной ответственности по ч.1 ст. 157 УК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106" w:rsidRPr="0014198B" w:rsidTr="00D67C99">
        <w:trPr>
          <w:trHeight w:val="57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Направлено писем и заявлений о розыске лиц, обязанных к уплате алиментов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57106" w:rsidRPr="0014198B" w:rsidTr="00D67C99">
        <w:trPr>
          <w:trHeight w:val="20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писем в РОСП о мерах по взысканию алиментов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357106" w:rsidRPr="0014198B" w:rsidTr="00D67C99">
        <w:trPr>
          <w:trHeight w:val="20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жалоб на бездействие судебного пристава-исполнителя в УФССП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57106" w:rsidRPr="0014198B" w:rsidTr="00D67C99">
        <w:trPr>
          <w:trHeight w:val="20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жалоб на бездействие судебного пристава-исполнителя в прокуратуру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57106" w:rsidRPr="0014198B" w:rsidTr="00D67C99">
        <w:trPr>
          <w:trHeight w:val="20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жалоб на бездействие судебного пристава-исполнителя в </w:t>
            </w:r>
            <w:r w:rsidRPr="0014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57106" w:rsidRPr="0014198B" w:rsidTr="00D67C99">
        <w:trPr>
          <w:trHeight w:val="20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розыска должника алименты стали поступать на счет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57106" w:rsidRPr="0014198B" w:rsidTr="00D67C99">
        <w:trPr>
          <w:trHeight w:val="44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результате розыска получена информация о смерти родителей, детям назначена пенсия по потере кормильца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7106" w:rsidRPr="0014198B" w:rsidTr="00D67C99">
        <w:trPr>
          <w:trHeight w:val="55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результате розыска родители признаны безвестно отсутствующими, детям назначена пенсия по потере кормильца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106" w:rsidRPr="0014198B" w:rsidRDefault="00357106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4198B" w:rsidRPr="0014198B" w:rsidRDefault="0014198B" w:rsidP="008C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причины, по которым воспитанники не получа</w:t>
      </w:r>
      <w:r w:rsidR="00401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14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алименты - уклонение от уплаты алиментов, в том числе злостное уклонение, а так же бездействие сотрудников РОСП.</w:t>
      </w:r>
    </w:p>
    <w:p w:rsidR="0014198B" w:rsidRPr="0014198B" w:rsidRDefault="0014198B" w:rsidP="008C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проводимой работы по соблюдению права воспитанников на алиментные выплаты алименты получают 6</w:t>
      </w:r>
      <w:r w:rsidR="008C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3% воспитанников (10 человек): </w:t>
      </w:r>
      <w:r w:rsidRPr="0014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регулярно без задолженности – 5 человек, 5 человек </w:t>
      </w:r>
      <w:r w:rsidR="008C1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1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задолженностью; 6 человек алименты не получали ни разу.</w:t>
      </w:r>
    </w:p>
    <w:p w:rsidR="0014198B" w:rsidRPr="0014198B" w:rsidRDefault="0014198B" w:rsidP="008C1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4"/>
        </w:rPr>
        <w:t>18</w:t>
      </w:r>
      <w:r w:rsidR="008C1ED8">
        <w:rPr>
          <w:rFonts w:ascii="Times New Roman" w:hAnsi="Times New Roman" w:cs="Times New Roman"/>
          <w:sz w:val="28"/>
          <w:szCs w:val="28"/>
        </w:rPr>
        <w:t xml:space="preserve">воспитанников детского дома </w:t>
      </w:r>
      <w:r w:rsidRPr="0014198B">
        <w:rPr>
          <w:rFonts w:ascii="Times New Roman" w:hAnsi="Times New Roman" w:cs="Times New Roman"/>
          <w:sz w:val="28"/>
          <w:szCs w:val="28"/>
        </w:rPr>
        <w:t>име</w:t>
      </w:r>
      <w:r w:rsidR="008C1ED8">
        <w:rPr>
          <w:rFonts w:ascii="Times New Roman" w:hAnsi="Times New Roman" w:cs="Times New Roman"/>
          <w:sz w:val="28"/>
          <w:szCs w:val="28"/>
        </w:rPr>
        <w:t>ли</w:t>
      </w:r>
      <w:r w:rsidR="00F122F8">
        <w:rPr>
          <w:rFonts w:ascii="Times New Roman" w:hAnsi="Times New Roman" w:cs="Times New Roman"/>
          <w:sz w:val="28"/>
          <w:szCs w:val="28"/>
        </w:rPr>
        <w:t xml:space="preserve"> </w:t>
      </w:r>
      <w:r w:rsidRPr="008C1ED8">
        <w:rPr>
          <w:rFonts w:ascii="Times New Roman" w:hAnsi="Times New Roman" w:cs="Times New Roman"/>
          <w:b/>
          <w:sz w:val="28"/>
          <w:szCs w:val="28"/>
        </w:rPr>
        <w:t>право на пенсию</w:t>
      </w:r>
      <w:r w:rsidRPr="008C1ED8">
        <w:rPr>
          <w:rFonts w:ascii="Times New Roman" w:hAnsi="Times New Roman" w:cs="Times New Roman"/>
          <w:sz w:val="28"/>
          <w:szCs w:val="28"/>
        </w:rPr>
        <w:t>.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100% воспитаннико</w:t>
      </w:r>
      <w:r w:rsidR="008C1ED8">
        <w:rPr>
          <w:rFonts w:ascii="Times New Roman" w:hAnsi="Times New Roman" w:cs="Times New Roman"/>
          <w:sz w:val="28"/>
          <w:szCs w:val="28"/>
        </w:rPr>
        <w:t xml:space="preserve">в получали пенсию: по потере кормильца </w:t>
      </w:r>
      <w:r w:rsidRPr="0014198B">
        <w:rPr>
          <w:rFonts w:ascii="Times New Roman" w:hAnsi="Times New Roman" w:cs="Times New Roman"/>
          <w:sz w:val="28"/>
          <w:szCs w:val="28"/>
        </w:rPr>
        <w:t>как круглый сирота (12 человек); социальную за одного умершего родителя (2 человека); по инвалидности (4 человека).4ребенка-инвалида дополнительно к пенсии получа</w:t>
      </w:r>
      <w:r w:rsidR="008C1ED8">
        <w:rPr>
          <w:rFonts w:ascii="Times New Roman" w:hAnsi="Times New Roman" w:cs="Times New Roman"/>
          <w:sz w:val="28"/>
          <w:szCs w:val="28"/>
        </w:rPr>
        <w:t>ли</w:t>
      </w:r>
      <w:r w:rsidRPr="0014198B">
        <w:rPr>
          <w:rFonts w:ascii="Times New Roman" w:hAnsi="Times New Roman" w:cs="Times New Roman"/>
          <w:sz w:val="28"/>
          <w:szCs w:val="28"/>
        </w:rPr>
        <w:t xml:space="preserve"> ЕДВ (ежемесячную денежную выплату).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С целью соблюдения пенсионного права: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своевременно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предоставля</w:t>
      </w:r>
      <w:r w:rsidR="00072D53">
        <w:rPr>
          <w:rFonts w:ascii="Times New Roman" w:hAnsi="Times New Roman" w:cs="Times New Roman"/>
          <w:sz w:val="28"/>
          <w:szCs w:val="28"/>
        </w:rPr>
        <w:t>лись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 xml:space="preserve"> в пенсионный фонд Абинского района для оформления пенсии; 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производ</w:t>
      </w:r>
      <w:r w:rsidR="00072D53">
        <w:rPr>
          <w:rFonts w:ascii="Times New Roman" w:hAnsi="Times New Roman" w:cs="Times New Roman"/>
          <w:sz w:val="28"/>
          <w:szCs w:val="28"/>
        </w:rPr>
        <w:t>ились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запросы пенсионного дела из других районов при переводе ребенка в учреждение; 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осуществля</w:t>
      </w:r>
      <w:r w:rsidR="00072D53">
        <w:rPr>
          <w:rFonts w:ascii="Times New Roman" w:hAnsi="Times New Roman" w:cs="Times New Roman"/>
          <w:sz w:val="28"/>
          <w:szCs w:val="28"/>
        </w:rPr>
        <w:t>л</w:t>
      </w:r>
      <w:r w:rsidRPr="0014198B">
        <w:rPr>
          <w:rFonts w:ascii="Times New Roman" w:hAnsi="Times New Roman" w:cs="Times New Roman"/>
          <w:sz w:val="28"/>
          <w:szCs w:val="28"/>
        </w:rPr>
        <w:t xml:space="preserve">ся переход на более выгодный вид пенсии при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нас</w:t>
      </w:r>
      <w:r w:rsidR="00072D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198B">
        <w:rPr>
          <w:rFonts w:ascii="Times New Roman" w:hAnsi="Times New Roman" w:cs="Times New Roman"/>
          <w:sz w:val="28"/>
          <w:szCs w:val="28"/>
        </w:rPr>
        <w:t>туплении</w:t>
      </w:r>
      <w:proofErr w:type="spellEnd"/>
      <w:proofErr w:type="gramEnd"/>
      <w:r w:rsidRPr="0014198B">
        <w:rPr>
          <w:rFonts w:ascii="Times New Roman" w:hAnsi="Times New Roman" w:cs="Times New Roman"/>
          <w:sz w:val="28"/>
          <w:szCs w:val="28"/>
        </w:rPr>
        <w:t xml:space="preserve"> права; </w:t>
      </w:r>
    </w:p>
    <w:p w:rsidR="0014198B" w:rsidRP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продлева</w:t>
      </w:r>
      <w:r w:rsidR="00072D53">
        <w:rPr>
          <w:rFonts w:ascii="Times New Roman" w:hAnsi="Times New Roman" w:cs="Times New Roman"/>
          <w:sz w:val="28"/>
          <w:szCs w:val="28"/>
        </w:rPr>
        <w:t>лось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пенсионное обеспечение при достижении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воспитан</w:t>
      </w:r>
      <w:r w:rsidR="00072D53">
        <w:rPr>
          <w:rFonts w:ascii="Times New Roman" w:hAnsi="Times New Roman" w:cs="Times New Roman"/>
          <w:sz w:val="28"/>
          <w:szCs w:val="28"/>
        </w:rPr>
        <w:t>-</w:t>
      </w:r>
      <w:r w:rsidRPr="0014198B">
        <w:rPr>
          <w:rFonts w:ascii="Times New Roman" w:hAnsi="Times New Roman" w:cs="Times New Roman"/>
          <w:sz w:val="28"/>
          <w:szCs w:val="28"/>
        </w:rPr>
        <w:t>никами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 xml:space="preserve"> возраста 18 лет; </w:t>
      </w:r>
    </w:p>
    <w:p w:rsidR="0014198B" w:rsidRDefault="0014198B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ежемесячно производи</w:t>
      </w:r>
      <w:r w:rsidR="00072D53">
        <w:rPr>
          <w:rFonts w:ascii="Times New Roman" w:hAnsi="Times New Roman" w:cs="Times New Roman"/>
          <w:sz w:val="28"/>
          <w:szCs w:val="28"/>
        </w:rPr>
        <w:t>лась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сверка с пенсионным фондом по правомерности величины пенсионных выплат и </w:t>
      </w:r>
      <w:r w:rsidR="00072D53">
        <w:rPr>
          <w:rFonts w:ascii="Times New Roman" w:hAnsi="Times New Roman" w:cs="Times New Roman"/>
          <w:sz w:val="28"/>
          <w:szCs w:val="28"/>
        </w:rPr>
        <w:t>др.</w:t>
      </w:r>
      <w:r w:rsidR="00574BBB">
        <w:rPr>
          <w:rFonts w:ascii="Times New Roman" w:hAnsi="Times New Roman" w:cs="Times New Roman"/>
          <w:sz w:val="28"/>
          <w:szCs w:val="28"/>
        </w:rPr>
        <w:t>:</w:t>
      </w:r>
    </w:p>
    <w:p w:rsidR="00072D53" w:rsidRPr="00072D53" w:rsidRDefault="00072D53" w:rsidP="0007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43"/>
        <w:gridCol w:w="1843"/>
      </w:tblGrid>
      <w:tr w:rsidR="0014198B" w:rsidRPr="0014198B" w:rsidTr="00090F82">
        <w:trPr>
          <w:trHeight w:val="1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 01.09.2015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  <w:p w:rsidR="0014198B" w:rsidRPr="0014198B" w:rsidRDefault="00072D53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14198B" w:rsidRPr="00141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4198B" w:rsidRPr="0014198B" w:rsidTr="00090F82">
        <w:trPr>
          <w:trHeight w:val="1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Получают пенсию всего,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198B" w:rsidRPr="0014198B" w:rsidTr="00090F82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как круглый сирота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198B" w:rsidRPr="0014198B" w:rsidTr="00090F82">
        <w:trPr>
          <w:trHeight w:val="1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090F82">
        <w:trPr>
          <w:trHeight w:val="1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по потере 1 кормильца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2D53" w:rsidRPr="00072D53" w:rsidRDefault="00072D53" w:rsidP="0007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4198B" w:rsidRPr="0014198B" w:rsidRDefault="0014198B" w:rsidP="0014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Обеспечение права на пенсионные выплаты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14198B" w:rsidRPr="0014198B" w:rsidTr="00470489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Оформлено пенсионных дел впервые: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Запрошено пенсионных дел с прежнего места жительства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Продлено пенсионных выплат в связи с достижением возраста 18 лет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Переоформлено на более выгодный вид пенсии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Получено пенсионных удостоверений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Получено страховых пенсионных свидетельств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198B" w:rsidRPr="0014198B" w:rsidRDefault="0020592E" w:rsidP="00470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14198B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</w:t>
      </w:r>
      <w:r w:rsidR="0014198B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в сберегательном банке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с ОСБ производилась </w:t>
      </w:r>
      <w:r w:rsidR="0014198B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по операциям лицевых счетов воспитанников.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мониторинг </w:t>
      </w:r>
      <w:r w:rsidR="0014198B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пенсий, алиментов. Расходные операции по счетам воспитанников не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4198B"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98B" w:rsidRPr="0014198B" w:rsidRDefault="0014198B" w:rsidP="00205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оспитанникам, получающим пенсию, были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 вклады «пенсионный Плюс» с процентной ставкой</w:t>
      </w:r>
      <w:r w:rsidR="008B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3,5%.</w:t>
      </w:r>
    </w:p>
    <w:p w:rsidR="0014198B" w:rsidRPr="0014198B" w:rsidRDefault="0014198B" w:rsidP="00205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заявлению ребенка, ходатайству директора учреждения, разрешению Управления по вопросам семьи и детства администрации МО Абинский район денежные средства воспитанников перевод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депозитный вклад «Сохраняй»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процентной ставкой от 7,5 % до 10% с целью более выгодного хранения денежных средств воспитанников.</w:t>
      </w:r>
    </w:p>
    <w:p w:rsidR="0014198B" w:rsidRDefault="0014198B" w:rsidP="0021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воспитанник име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регулярно им поль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зовался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беспрепятственно</w:t>
      </w:r>
      <w:r w:rsidR="00211D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состоянием своего сберегательного счета.</w:t>
      </w:r>
    </w:p>
    <w:p w:rsidR="00211D60" w:rsidRPr="00211D60" w:rsidRDefault="00211D60" w:rsidP="0021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8B" w:rsidRPr="0014198B" w:rsidRDefault="0014198B" w:rsidP="0014198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4198B">
        <w:rPr>
          <w:rFonts w:ascii="Times New Roman" w:hAnsi="Times New Roman"/>
          <w:sz w:val="28"/>
          <w:szCs w:val="24"/>
        </w:rPr>
        <w:t>Обеспечение имущественных прав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14198B" w:rsidRPr="0014198B" w:rsidTr="00470489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Открыто счетов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Переведено средств на </w:t>
            </w: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вклад «Сохраняй»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198B" w:rsidRPr="0014198B" w:rsidTr="00470489"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Проведено сверок со сбербанком по банковским операциям на счетах воспитанников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11D60" w:rsidRPr="00211D60" w:rsidRDefault="00211D60" w:rsidP="0021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98B" w:rsidRPr="00211D60" w:rsidRDefault="0014198B" w:rsidP="00211D60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211D60">
        <w:rPr>
          <w:rFonts w:ascii="Times New Roman" w:hAnsi="Times New Roman" w:cs="Times New Roman"/>
          <w:b/>
          <w:sz w:val="28"/>
          <w:szCs w:val="28"/>
        </w:rPr>
        <w:t>Во исполнение Закона Краснодарского края от 03.06.2009 года № 1748–КЗ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крае»:</w:t>
      </w:r>
    </w:p>
    <w:p w:rsidR="0014198B" w:rsidRPr="0014198B" w:rsidRDefault="0014198B" w:rsidP="0021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ве</w:t>
      </w:r>
      <w:r w:rsidR="00211D60">
        <w:rPr>
          <w:rFonts w:ascii="Times New Roman" w:hAnsi="Times New Roman" w:cs="Times New Roman"/>
          <w:sz w:val="28"/>
          <w:szCs w:val="28"/>
        </w:rPr>
        <w:t>лся</w:t>
      </w:r>
      <w:r w:rsidRPr="0014198B">
        <w:rPr>
          <w:rFonts w:ascii="Times New Roman" w:hAnsi="Times New Roman" w:cs="Times New Roman"/>
          <w:sz w:val="28"/>
          <w:szCs w:val="28"/>
        </w:rPr>
        <w:t xml:space="preserve"> список воспитанников, подлежащих обеспечению жилым помещением;</w:t>
      </w:r>
    </w:p>
    <w:p w:rsidR="0014198B" w:rsidRPr="0014198B" w:rsidRDefault="0014198B" w:rsidP="0021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разработан и соблюда</w:t>
      </w:r>
      <w:r w:rsidR="00211D60">
        <w:rPr>
          <w:rFonts w:ascii="Times New Roman" w:hAnsi="Times New Roman" w:cs="Times New Roman"/>
          <w:sz w:val="28"/>
          <w:szCs w:val="28"/>
        </w:rPr>
        <w:t>лся</w:t>
      </w:r>
      <w:r w:rsidRPr="0014198B">
        <w:rPr>
          <w:rFonts w:ascii="Times New Roman" w:hAnsi="Times New Roman" w:cs="Times New Roman"/>
          <w:sz w:val="28"/>
          <w:szCs w:val="28"/>
        </w:rPr>
        <w:t xml:space="preserve"> график работы по подготовке пакета документов и предоставлению его в уполномоченный орган;</w:t>
      </w:r>
    </w:p>
    <w:p w:rsidR="0014198B" w:rsidRPr="0014198B" w:rsidRDefault="0014198B" w:rsidP="0021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направля</w:t>
      </w:r>
      <w:r w:rsidR="00211D60">
        <w:rPr>
          <w:rFonts w:ascii="Times New Roman" w:hAnsi="Times New Roman" w:cs="Times New Roman"/>
          <w:sz w:val="28"/>
          <w:szCs w:val="28"/>
        </w:rPr>
        <w:t>лись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запросы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в соответствующие органы для получения информации о наличии у воспитанников жилого помещения на праве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 xml:space="preserve"> собственности, а также предоставления недостающих документов, подтверждающих право на обеспечение жилым помещением;</w:t>
      </w:r>
    </w:p>
    <w:p w:rsidR="0014198B" w:rsidRPr="0014198B" w:rsidRDefault="0014198B" w:rsidP="0021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своевременно формир</w:t>
      </w:r>
      <w:r w:rsidR="00211D60">
        <w:rPr>
          <w:rFonts w:ascii="Times New Roman" w:hAnsi="Times New Roman" w:cs="Times New Roman"/>
          <w:sz w:val="28"/>
          <w:szCs w:val="28"/>
        </w:rPr>
        <w:t>овалось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учетное дело воспитанника с пакетом документов, прилагаемых к заявлению о включении в Список;</w:t>
      </w:r>
    </w:p>
    <w:p w:rsidR="0014198B" w:rsidRPr="0014198B" w:rsidRDefault="0014198B" w:rsidP="00211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98B">
        <w:rPr>
          <w:rFonts w:ascii="Times New Roman" w:hAnsi="Times New Roman" w:cs="Times New Roman"/>
          <w:sz w:val="28"/>
          <w:szCs w:val="28"/>
        </w:rPr>
        <w:t>- учетные дела воспитанников с заявлением о включении в Список своевременно предоставля</w:t>
      </w:r>
      <w:r w:rsidR="00211D60">
        <w:rPr>
          <w:rFonts w:ascii="Times New Roman" w:hAnsi="Times New Roman" w:cs="Times New Roman"/>
          <w:sz w:val="28"/>
          <w:szCs w:val="28"/>
        </w:rPr>
        <w:t>лись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в уполномоченный орган по месту предполагаемого получения жилого помещения (г. Краснодар, г. Сочи, Абинский район) либо в Краевой методический центр по организации обеспечения жилыми помещениями детей-сирот, детей, оставшихся без попечения родителей, лиц из их числа Министерства труда и социального развития КК;</w:t>
      </w:r>
      <w:proofErr w:type="gramEnd"/>
    </w:p>
    <w:p w:rsidR="0014198B" w:rsidRPr="0014198B" w:rsidRDefault="0014198B" w:rsidP="00470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lastRenderedPageBreak/>
        <w:t>- ве</w:t>
      </w:r>
      <w:r w:rsidR="00211D60">
        <w:rPr>
          <w:rFonts w:ascii="Times New Roman" w:hAnsi="Times New Roman" w:cs="Times New Roman"/>
          <w:sz w:val="28"/>
          <w:szCs w:val="28"/>
        </w:rPr>
        <w:t>лся</w:t>
      </w:r>
      <w:r w:rsidRPr="0014198B">
        <w:rPr>
          <w:rFonts w:ascii="Times New Roman" w:hAnsi="Times New Roman" w:cs="Times New Roman"/>
          <w:sz w:val="28"/>
          <w:szCs w:val="28"/>
        </w:rPr>
        <w:t xml:space="preserve"> учет детей, включенных в список подлежащих обеспечению жилым помещением.</w:t>
      </w:r>
    </w:p>
    <w:p w:rsidR="0014198B" w:rsidRPr="0014198B" w:rsidRDefault="0014198B" w:rsidP="0047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В настоящее время включены в список детей-сирот и детей, оставшихся без попечения родителей, подлежащих</w:t>
      </w:r>
      <w:r w:rsidR="00211D60">
        <w:rPr>
          <w:rFonts w:ascii="Times New Roman" w:hAnsi="Times New Roman" w:cs="Times New Roman"/>
          <w:sz w:val="28"/>
          <w:szCs w:val="28"/>
        </w:rPr>
        <w:t xml:space="preserve"> обеспечению жилым помещением, </w:t>
      </w:r>
      <w:r w:rsidRPr="0014198B">
        <w:rPr>
          <w:rFonts w:ascii="Times New Roman" w:hAnsi="Times New Roman" w:cs="Times New Roman"/>
          <w:sz w:val="28"/>
          <w:szCs w:val="28"/>
        </w:rPr>
        <w:t>24 воспитанников детского дома.</w:t>
      </w:r>
      <w:r w:rsidR="008B5673">
        <w:rPr>
          <w:rFonts w:ascii="Times New Roman" w:hAnsi="Times New Roman" w:cs="Times New Roman"/>
          <w:sz w:val="28"/>
          <w:szCs w:val="28"/>
        </w:rPr>
        <w:t xml:space="preserve"> </w:t>
      </w:r>
      <w:r w:rsidRPr="0014198B">
        <w:rPr>
          <w:rFonts w:ascii="Times New Roman" w:hAnsi="Times New Roman" w:cs="Times New Roman"/>
          <w:sz w:val="28"/>
          <w:szCs w:val="28"/>
        </w:rPr>
        <w:t>Направлены в уполномоченный орган и находятся в работе учетные дела</w:t>
      </w:r>
      <w:r w:rsidR="008B5673">
        <w:rPr>
          <w:rFonts w:ascii="Times New Roman" w:hAnsi="Times New Roman" w:cs="Times New Roman"/>
          <w:sz w:val="28"/>
          <w:szCs w:val="28"/>
        </w:rPr>
        <w:t xml:space="preserve"> </w:t>
      </w:r>
      <w:r w:rsidRPr="0014198B">
        <w:rPr>
          <w:rFonts w:ascii="Times New Roman" w:hAnsi="Times New Roman" w:cs="Times New Roman"/>
          <w:sz w:val="28"/>
          <w:szCs w:val="28"/>
        </w:rPr>
        <w:t>3воспитанников.2 воспитанника (Махмуд Н. и Диана Н.) имеют жилье на правах собственности и не подлежа</w:t>
      </w:r>
      <w:r w:rsidR="00470489">
        <w:rPr>
          <w:rFonts w:ascii="Times New Roman" w:hAnsi="Times New Roman" w:cs="Times New Roman"/>
          <w:sz w:val="28"/>
          <w:szCs w:val="28"/>
        </w:rPr>
        <w:t>т обеспечению жилым помещением.</w:t>
      </w:r>
    </w:p>
    <w:p w:rsidR="0014198B" w:rsidRPr="0014198B" w:rsidRDefault="0014198B" w:rsidP="0047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С целью обеспечения сохранности жилья ежегодно из органов опеки получаются акты сохранности данного жилого помещения. </w:t>
      </w:r>
    </w:p>
    <w:p w:rsidR="0020592E" w:rsidRPr="0020592E" w:rsidRDefault="0020592E" w:rsidP="00205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1"/>
        <w:gridCol w:w="1885"/>
        <w:gridCol w:w="1885"/>
      </w:tblGrid>
      <w:tr w:rsidR="0014198B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 01.09.2015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</w:t>
            </w:r>
          </w:p>
          <w:p w:rsidR="0014198B" w:rsidRPr="0014198B" w:rsidRDefault="00470489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14198B" w:rsidRPr="001419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4198B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Имеют жилье на правах собственности (долевой собственности)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470489"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 в список детей-сирот, подлежащих обеспечению жилыми помещениями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0592E" w:rsidRPr="0020592E" w:rsidRDefault="0020592E" w:rsidP="00205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198B" w:rsidRPr="0014198B" w:rsidRDefault="0014198B" w:rsidP="0014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4198B">
        <w:rPr>
          <w:rFonts w:ascii="Times New Roman" w:hAnsi="Times New Roman" w:cs="Times New Roman"/>
          <w:sz w:val="28"/>
          <w:szCs w:val="24"/>
        </w:rPr>
        <w:t>Обеспечение жилищного права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14198B" w:rsidRPr="0014198B" w:rsidTr="00012E26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14198B" w:rsidRPr="0014198B" w:rsidTr="00012E26">
        <w:trPr>
          <w:trHeight w:val="558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запросов в органы опеки о подтверждении сохранности жилья, находящегося в собственности воспитанников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информационных писем в нотариальные конторы, учреждения регистрационной службы, органы опеки по месту нахождения жилого помещения с целью соблюдения жилищных прав несовершеннолетних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запросов </w:t>
            </w: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краевое БТИ с целью получения сведений о наличии прав на недвижимое имущество воспитанников для включения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 их в список подлежащих обеспечению жилыми помещениями (Список)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запросов в органы опеки о предоставлении недостающих документов, прилагаемых к заявлению о включении в Список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учетных дел для включения воспитанников в Список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учетных дел в уполномоченный орган с целью включения воспитанников в Список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012E26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воспитанников в Список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198B" w:rsidRPr="0014198B" w:rsidRDefault="0014198B" w:rsidP="0014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8B" w:rsidRPr="0014198B" w:rsidRDefault="00012E26" w:rsidP="00D45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Большое внимание в учреждении о</w:t>
      </w:r>
      <w:r w:rsidR="0014198B" w:rsidRPr="0014198B">
        <w:rPr>
          <w:rFonts w:ascii="Times New Roman" w:hAnsi="Times New Roman" w:cs="Times New Roman"/>
          <w:b/>
          <w:sz w:val="28"/>
          <w:szCs w:val="28"/>
        </w:rPr>
        <w:t>беспеч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ивалось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праву ребенка </w:t>
      </w:r>
      <w:r w:rsidR="0014198B" w:rsidRPr="0014198B">
        <w:rPr>
          <w:rFonts w:ascii="Times New Roman" w:eastAsia="Times New Roman" w:hAnsi="Times New Roman"/>
          <w:b/>
          <w:sz w:val="28"/>
          <w:szCs w:val="28"/>
          <w:lang w:eastAsia="ru-RU"/>
        </w:rPr>
        <w:t>жит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 и воспитываться в семье, праву</w:t>
      </w:r>
      <w:r w:rsidR="0014198B" w:rsidRPr="0014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общение с родителями и другими родственниками.</w:t>
      </w:r>
    </w:p>
    <w:p w:rsidR="0014198B" w:rsidRPr="0014198B" w:rsidRDefault="00012E26" w:rsidP="00D45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Велась </w:t>
      </w:r>
      <w:r w:rsidR="0014198B" w:rsidRPr="0014198B">
        <w:rPr>
          <w:rFonts w:ascii="Times New Roman" w:hAnsi="Times New Roman" w:cs="Times New Roman"/>
          <w:sz w:val="28"/>
          <w:szCs w:val="28"/>
        </w:rPr>
        <w:t>и постоянно активизир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="0014198B" w:rsidRPr="0014198B">
        <w:rPr>
          <w:rFonts w:ascii="Times New Roman" w:hAnsi="Times New Roman" w:cs="Times New Roman"/>
          <w:sz w:val="28"/>
          <w:szCs w:val="28"/>
        </w:rPr>
        <w:t xml:space="preserve"> работа по устройству воспитанников в замещающую семью, воссоединению и возвращению в кровные семьи:</w:t>
      </w:r>
    </w:p>
    <w:p w:rsidR="0014198B" w:rsidRPr="0014198B" w:rsidRDefault="0014198B" w:rsidP="00D45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ве</w:t>
      </w:r>
      <w:r w:rsidR="00012E26">
        <w:rPr>
          <w:rFonts w:ascii="Times New Roman" w:hAnsi="Times New Roman" w:cs="Times New Roman"/>
          <w:sz w:val="28"/>
          <w:szCs w:val="28"/>
        </w:rPr>
        <w:t>лся</w:t>
      </w:r>
      <w:r w:rsidRPr="0014198B">
        <w:rPr>
          <w:rFonts w:ascii="Times New Roman" w:hAnsi="Times New Roman" w:cs="Times New Roman"/>
          <w:sz w:val="28"/>
          <w:szCs w:val="28"/>
        </w:rPr>
        <w:t xml:space="preserve"> розыск </w:t>
      </w:r>
      <w:r w:rsidR="00D457FA">
        <w:rPr>
          <w:rFonts w:ascii="Times New Roman" w:hAnsi="Times New Roman" w:cs="Times New Roman"/>
          <w:sz w:val="28"/>
          <w:szCs w:val="28"/>
        </w:rPr>
        <w:t>родственников, братьев, сестер;</w:t>
      </w:r>
    </w:p>
    <w:p w:rsidR="0014198B" w:rsidRPr="0014198B" w:rsidRDefault="0014198B" w:rsidP="00D45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осуществля</w:t>
      </w:r>
      <w:r w:rsidR="00D457FA">
        <w:rPr>
          <w:rFonts w:ascii="Times New Roman" w:hAnsi="Times New Roman" w:cs="Times New Roman"/>
          <w:sz w:val="28"/>
          <w:szCs w:val="28"/>
        </w:rPr>
        <w:t>лась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переписка</w:t>
      </w:r>
      <w:r w:rsidR="00D457FA">
        <w:rPr>
          <w:rFonts w:ascii="Times New Roman" w:hAnsi="Times New Roman" w:cs="Times New Roman"/>
          <w:sz w:val="28"/>
          <w:szCs w:val="28"/>
        </w:rPr>
        <w:t xml:space="preserve"> с родителями, родственниками;</w:t>
      </w:r>
    </w:p>
    <w:p w:rsidR="0014198B" w:rsidRPr="0014198B" w:rsidRDefault="0014198B" w:rsidP="00D45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lastRenderedPageBreak/>
        <w:t>- оказыва</w:t>
      </w:r>
      <w:r w:rsidR="00D457FA">
        <w:rPr>
          <w:rFonts w:ascii="Times New Roman" w:hAnsi="Times New Roman" w:cs="Times New Roman"/>
          <w:sz w:val="28"/>
          <w:szCs w:val="28"/>
        </w:rPr>
        <w:t>лось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содействие в организации общения детей на базе детского дома с родителями, вставшими на путь исправления, с родственниками, братьями, сестрами; </w:t>
      </w:r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поддержива</w:t>
      </w:r>
      <w:r w:rsidR="00D457FA">
        <w:rPr>
          <w:rFonts w:ascii="Times New Roman" w:hAnsi="Times New Roman" w:cs="Times New Roman"/>
          <w:sz w:val="28"/>
          <w:szCs w:val="28"/>
        </w:rPr>
        <w:t xml:space="preserve">лись контакты с </w:t>
      </w:r>
      <w:r w:rsidRPr="0014198B">
        <w:rPr>
          <w:rFonts w:ascii="Times New Roman" w:hAnsi="Times New Roman" w:cs="Times New Roman"/>
          <w:sz w:val="28"/>
          <w:szCs w:val="28"/>
        </w:rPr>
        <w:t>родственниками воспитанников п</w:t>
      </w:r>
      <w:r w:rsidR="00D457FA">
        <w:rPr>
          <w:rFonts w:ascii="Times New Roman" w:hAnsi="Times New Roman" w:cs="Times New Roman"/>
          <w:sz w:val="28"/>
          <w:szCs w:val="28"/>
        </w:rPr>
        <w:t>о телефону, при личных встречах, в переписке.</w:t>
      </w:r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Осуществля</w:t>
      </w:r>
      <w:r w:rsidR="00D457FA">
        <w:rPr>
          <w:rFonts w:ascii="Times New Roman" w:hAnsi="Times New Roman" w:cs="Times New Roman"/>
          <w:sz w:val="28"/>
          <w:szCs w:val="28"/>
        </w:rPr>
        <w:t>лось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тесное взаимодействие с органами опеки и попечительства по вопросу устройства воспитанников в замещающие и возвращению в кровные семьи:</w:t>
      </w:r>
    </w:p>
    <w:p w:rsidR="0014198B" w:rsidRPr="0014198B" w:rsidRDefault="0014198B" w:rsidP="0014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своевременно информир</w:t>
      </w:r>
      <w:r w:rsidR="00D457FA">
        <w:rPr>
          <w:rFonts w:ascii="Times New Roman" w:hAnsi="Times New Roman" w:cs="Times New Roman"/>
          <w:sz w:val="28"/>
          <w:szCs w:val="28"/>
        </w:rPr>
        <w:t>овался</w:t>
      </w:r>
      <w:r w:rsidRPr="0014198B">
        <w:rPr>
          <w:rFonts w:ascii="Times New Roman" w:hAnsi="Times New Roman" w:cs="Times New Roman"/>
          <w:sz w:val="28"/>
          <w:szCs w:val="28"/>
        </w:rPr>
        <w:t xml:space="preserve"> оператор регионального банка данных об изменениях, произошедших в судьбе ребенка, с целью внесения дополнений и изменений в анкеты детей, сведения о которых учитываются в государственном банке данных о детях-сиротах и детях, оставшихся без попечения родителей; </w:t>
      </w:r>
    </w:p>
    <w:p w:rsidR="0014198B" w:rsidRDefault="0014198B" w:rsidP="00D92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регулярно и своевременно внос</w:t>
      </w:r>
      <w:r w:rsidR="00D92FE3">
        <w:rPr>
          <w:rFonts w:ascii="Times New Roman" w:hAnsi="Times New Roman" w:cs="Times New Roman"/>
          <w:sz w:val="28"/>
          <w:szCs w:val="28"/>
        </w:rPr>
        <w:t>ились</w:t>
      </w:r>
      <w:r w:rsidRPr="0014198B">
        <w:rPr>
          <w:rFonts w:ascii="Times New Roman" w:hAnsi="Times New Roman" w:cs="Times New Roman"/>
          <w:sz w:val="28"/>
          <w:szCs w:val="28"/>
        </w:rPr>
        <w:t xml:space="preserve"> изменения в единую государственную информационную систему «Семья», внедренную Министерством труда и социального развития Краснодарского края и </w:t>
      </w:r>
      <w:r w:rsidR="00854216">
        <w:rPr>
          <w:rFonts w:ascii="Times New Roman" w:hAnsi="Times New Roman" w:cs="Times New Roman"/>
          <w:sz w:val="28"/>
          <w:szCs w:val="28"/>
        </w:rPr>
        <w:t>действующую с января 2014 года.</w:t>
      </w:r>
    </w:p>
    <w:p w:rsidR="00854216" w:rsidRDefault="00854216" w:rsidP="00854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году </w:t>
      </w:r>
      <w:r w:rsidRPr="00163EEB">
        <w:rPr>
          <w:rFonts w:ascii="Times New Roman" w:hAnsi="Times New Roman" w:cs="Times New Roman"/>
          <w:sz w:val="28"/>
          <w:szCs w:val="28"/>
        </w:rPr>
        <w:t xml:space="preserve">продолжалась работа </w:t>
      </w:r>
      <w:r>
        <w:rPr>
          <w:rFonts w:ascii="Times New Roman" w:hAnsi="Times New Roman" w:cs="Times New Roman"/>
          <w:sz w:val="28"/>
          <w:szCs w:val="28"/>
        </w:rPr>
        <w:t>коллектива детского дома по направлению «Семья – ребенку».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Ребята имеют возможность и условия для общения с законными представителями и родственниками, а также с другими значимыми для детей лицами (друзьями, соседями и др.) посредством телефонных переговоров, переписки, личных встреч на базе учреждения. С целью нормализации отношений в семье и содействия возвращению ребенка в семью администрацией учреждения ведется розыск родственников, братьев, сестер; осуществляется переписка, телефонные переговоры с родителями, родственниками детей (если это не противоречит интересам детей, а также в случаях и порядке, которые установлены законодательством Российской Федерации).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Специалисты учреждения в целях профилактики отказа родителей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отмены ограничения родительских прав оказывает родителям детей по их запросам консультативную, психологическую, педагогическую, социальную помощь.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В детском доме созданы комфортные условия (теплая атмосфера, уютное помещение и др.)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лицами: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встреча кандидатов в замещающие родители специалистами учреждения;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lastRenderedPageBreak/>
        <w:t>- заочное знакомство с ребенком через беседу со специалистами учреждения, ознакомление с документами ребенка;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знакомство и установление контакта между ребенком и указанными лицами.</w:t>
      </w:r>
    </w:p>
    <w:p w:rsidR="007F13C0" w:rsidRPr="00D82C23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Прием лиц, желающих усыновить (удочерить) или принять ребенка в замещающую семью, осуществляется по предварительному согласованию по телефону с директором или заместителем директора учреждения в любое удобное для указанных лиц время (выходные, праздничные дни; вечернее время в будние дни). До личного знакомства с ребенком лиц, желающих усыновить (удочерить) или принять под опеку (попечительство) ребенка, осуществляется ознакомление выше указанных лиц с личным делом ребенка, а также консультирование данных лиц медицинским работником, педагогом-психологом, социальным педагогом, учителем-логопедом учреждения.</w:t>
      </w:r>
    </w:p>
    <w:p w:rsidR="007F13C0" w:rsidRPr="007F13C0" w:rsidRDefault="007F13C0" w:rsidP="007F13C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В рамках программы «Имеет каждый право жить в семье», реализуемой в учреждении, педагог-психолог детского дома принимает участие в просветительской работе муниципальной Школы приемных родителей по подготовке кандидатов в замещающие родители. На занятиях обсуждаются темы: «Психологические проблемы приемных детей», «Выбор ребенка, что надо о нем знать», «Мифы о приемной семье», «Взаимоотношения с биологическими родителями", "Техники управления поведением», «Конфликты. Пути преодоления конфликтов», «Жестокое обращение и диспропорции в развитии». Специалистами организации выпускаются буклеты–рекомендации гражданам, желающим принять на воспитание ребенка. Администрация учреждения, социальный педагог, педагог-психолог, врач-педиатр оказывают консультативную, психологическую, педагогическую, юридическую, социальную и иную помощь родителям детей, находящихся в учреждении.</w:t>
      </w:r>
    </w:p>
    <w:p w:rsidR="00854216" w:rsidRPr="00163EEB" w:rsidRDefault="00854216" w:rsidP="0085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Pr="00163EEB">
        <w:rPr>
          <w:rFonts w:ascii="Times New Roman" w:hAnsi="Times New Roman" w:cs="Times New Roman"/>
          <w:sz w:val="28"/>
          <w:szCs w:val="28"/>
        </w:rPr>
        <w:t>проводились консультации для воспитанников, педагогов, администрации, кандидатов в замещающие родители, специалистов «Обособленного подразделения отдела организации работы по развитию семейных форм устройства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EEB">
        <w:rPr>
          <w:rFonts w:ascii="Times New Roman" w:hAnsi="Times New Roman" w:cs="Times New Roman"/>
          <w:sz w:val="28"/>
          <w:szCs w:val="28"/>
        </w:rPr>
        <w:t>, ГБОУ КК «Краевой методический центр» в г. Абинске. Все запросы, традиционно, связаны с проблемами межличностного общения, трудного поведения подростков и проблемами детско-родительских отношений. И</w:t>
      </w:r>
      <w:r w:rsidRPr="00163EEB">
        <w:rPr>
          <w:rFonts w:ascii="Times New Roman" w:hAnsi="Times New Roman" w:cs="Times New Roman"/>
          <w:color w:val="000000"/>
          <w:sz w:val="28"/>
          <w:szCs w:val="28"/>
        </w:rPr>
        <w:t>ндивидуальная консультативная работа с родителями (законными представителями) была посвящена в основном  проблемам:</w:t>
      </w:r>
    </w:p>
    <w:p w:rsidR="00854216" w:rsidRPr="00163EEB" w:rsidRDefault="00854216" w:rsidP="00854216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психологической компетентности родителей (законных представителей);</w:t>
      </w:r>
    </w:p>
    <w:p w:rsidR="00854216" w:rsidRPr="00163EEB" w:rsidRDefault="00854216" w:rsidP="00854216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психологических проблем;</w:t>
      </w:r>
    </w:p>
    <w:p w:rsidR="00854216" w:rsidRPr="00163EEB" w:rsidRDefault="00854216" w:rsidP="00854216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налаживание межличностных отношений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Pr="001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4216" w:rsidRDefault="00854216" w:rsidP="00854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обучение, воспитание и поведение приемных детей.</w:t>
      </w:r>
    </w:p>
    <w:p w:rsidR="00854216" w:rsidRPr="004016B3" w:rsidRDefault="00854216" w:rsidP="00854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3A9" w:rsidRDefault="00BA23A9" w:rsidP="007F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216" w:rsidRPr="007F13C0" w:rsidRDefault="00854216" w:rsidP="007F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673">
        <w:rPr>
          <w:rFonts w:ascii="Times New Roman" w:hAnsi="Times New Roman" w:cs="Times New Roman"/>
          <w:sz w:val="28"/>
          <w:szCs w:val="28"/>
        </w:rPr>
        <w:lastRenderedPageBreak/>
        <w:t>Работа по программе «Семья - ребенку»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854216" w:rsidRPr="00163EEB" w:rsidTr="00762F84">
        <w:trPr>
          <w:trHeight w:val="257"/>
        </w:trPr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63EE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015-2016 уч. год</w:t>
            </w:r>
          </w:p>
        </w:tc>
      </w:tr>
      <w:tr w:rsidR="00854216" w:rsidRPr="00163EEB" w:rsidTr="00762F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Проведено индивидуальных бесед с воспитанниками по вопросам устройства в семью: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Устройства в замещающую семью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35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Воссоединения с кровной семьей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33</w:t>
            </w:r>
          </w:p>
        </w:tc>
      </w:tr>
      <w:tr w:rsidR="00854216" w:rsidRPr="00163EEB" w:rsidTr="00762F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 кандидатами в замещающие родители, членами кровных семей, родственниками </w:t>
            </w:r>
          </w:p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 вопросу устройства детей в семью, гостевого режима и др.: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Бесед, консультаций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63EE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Групповых занятий-тренингов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854216" w:rsidRPr="00163EEB" w:rsidTr="00762F8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Переданы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в семью 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Приемная семья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</w:t>
            </w:r>
          </w:p>
        </w:tc>
      </w:tr>
      <w:tr w:rsidR="00854216" w:rsidRPr="00163EEB" w:rsidTr="00762F84"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Pr="00163EEB" w:rsidRDefault="00854216" w:rsidP="00762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Кровная семья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76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</w:tbl>
    <w:p w:rsidR="0014198B" w:rsidRDefault="0014198B" w:rsidP="007F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Мониторинг устройства воспитанников в семьи</w:t>
      </w:r>
    </w:p>
    <w:p w:rsidR="002F7AA1" w:rsidRPr="0014198B" w:rsidRDefault="002F7AA1" w:rsidP="007F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1805"/>
        <w:gridCol w:w="1701"/>
      </w:tblGrid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2016 год</w:t>
            </w:r>
          </w:p>
        </w:tc>
      </w:tr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i/>
                <w:sz w:val="24"/>
                <w:szCs w:val="24"/>
              </w:rPr>
              <w:t>Всего устроено в семьи, в т. ч.: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Усыновление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Кровная семья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090F82"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Приемная семья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4198B" w:rsidRPr="0014198B" w:rsidRDefault="0014198B" w:rsidP="00141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4198B" w:rsidRPr="0014198B" w:rsidRDefault="0014198B" w:rsidP="0014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4198B">
        <w:rPr>
          <w:rFonts w:ascii="Times New Roman" w:hAnsi="Times New Roman" w:cs="Times New Roman"/>
          <w:sz w:val="28"/>
          <w:szCs w:val="24"/>
        </w:rPr>
        <w:t>Обеспечение права жить и воспитываться в семье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14198B" w:rsidRPr="0014198B" w:rsidTr="00090F82">
        <w:trPr>
          <w:trHeight w:val="27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писем по вопросу воссоединения кровной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Направлено писем в органы опеки по вопросу устройства воспитанников в приемную семью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Проведено медицинских обследований для устройства в семью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D92FE3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92FE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Проведено индивидуальных бесед  с воспитанниками по вопросам: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Устройства в замещающую семью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83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Воссоединения с кровной семьей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118</w:t>
            </w:r>
          </w:p>
        </w:tc>
      </w:tr>
      <w:tr w:rsidR="0014198B" w:rsidRPr="0014198B" w:rsidTr="00090F82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D92FE3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92FE3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 кандидатами в замещающие родители, членами кровных семей, родственниками по вопросу устройства детей в семью, гостевого режима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101</w:t>
            </w:r>
          </w:p>
        </w:tc>
      </w:tr>
    </w:tbl>
    <w:p w:rsidR="0014198B" w:rsidRDefault="0014198B" w:rsidP="0014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26" w:rsidRDefault="00F95926" w:rsidP="00405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для детей-сирот в целях создания безопасных, благоприятных условий пребывания, приближенных к семейным, оказываются социальные, </w:t>
      </w:r>
      <w:r w:rsidRPr="00F95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услуги,</w:t>
      </w: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proofErr w:type="gramEnd"/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воспитанникам учреждения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коллективом медицинских работников на основании Лицензии на медицинскую деятельность по следующим направлениям:</w:t>
      </w:r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-сестринское дело в педиатрии;</w:t>
      </w:r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-сестринское дело по физиотерапии;</w:t>
      </w:r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-педиатрия;</w:t>
      </w:r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-психиатрия;</w:t>
      </w:r>
    </w:p>
    <w:p w:rsidR="00F95926" w:rsidRP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-стоматология детская.</w:t>
      </w:r>
    </w:p>
    <w:p w:rsidR="00F95926" w:rsidRDefault="00F95926" w:rsidP="00F95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медицинской службы оказывали</w:t>
      </w:r>
      <w:r w:rsidRPr="00F9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помощь воспитанникам на основании Устава Детского дома, утвержденных должностных инструкций, Положения о медицинской службе, ежегодного комплексного плана лечебно-коррекционной и санитарно-просветительной работы.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осуществления медицинской деятельности медицинская служба имеет: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врача;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процедурный кабинет;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медицинский кабинет; 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стоматологический кабинет;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изолятор на 4 места;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медицинской профилактики;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ингаляторий;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 ЛФК;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физиотерапевтический кабинет.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службы имеют: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физиотерапевтическое и медицинское оборудование;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инструментарий;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медикаментов для оказания неотложной помощи и противошоковой терапии при остро - возникающих состояниях;</w:t>
      </w:r>
    </w:p>
    <w:p w:rsidR="00F9592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лекарственные средства для проведения лечебно-профилактической и реабилитационной деятельности, стерильный перевязочный материал, средства для обработки раневых поверхностей, средства гигиены, дезинфицирующие, моющие и чистящие средства.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Динамическое наблюдение за состоянием здоровья, физическим и нервно-психическим развитием воспитанников осуществляется врачом-педиатром, врачом-п</w:t>
      </w:r>
      <w:r w:rsidR="005C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сихиатром и врачом-стоматологом 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детским. 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осенью врачом-педиатром проводится комплексная оценка состояния здоровья детей, по результатам которой определяется группа здоровья воспитанника, определяется тактика дальнейшего наблюдения, объема обследования и лечебно-оздоровительных мероприятий.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воспитанни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по группам здоровья выглядело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группа-0 чел.%;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группа-1чел. (2,8%);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группа- 27 чел. (75 %);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группа- 2 чел. (5,6%);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-6 чел. (16,7%).</w:t>
      </w:r>
    </w:p>
    <w:p w:rsidR="00D108A6" w:rsidRDefault="00D108A6" w:rsidP="00D108A6">
      <w:pPr>
        <w:spacing w:after="0" w:line="240" w:lineRule="auto"/>
        <w:ind w:firstLine="567"/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коррекции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нуждались 7 человек, коррекция 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 100% случаев.</w:t>
      </w:r>
      <w:r w:rsidR="0011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 санированию ротовой полости 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15человек, санированы 15 человек (100%).</w:t>
      </w:r>
    </w:p>
    <w:p w:rsidR="00D108A6" w:rsidRPr="00D108A6" w:rsidRDefault="00D108A6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конец года все воспитанники (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человек) находились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диспансерным врачебным наблюдением, в том числе 6 детей-инвалидов. В течение года, на базе медицинского кабинета воспитанникам, состоящим в диспансерной группе, осуществля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испансерное наблюдение, проводил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необходимый объем обследования и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лечения, в том числе выполнялись рекомендации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врачей-специалистов при проведении диспансеризации. </w:t>
      </w:r>
      <w:proofErr w:type="gramStart"/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</w:t>
      </w:r>
      <w:proofErr w:type="gramEnd"/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курсовое медикаментозное лечение. Для осуществления амбулаторного лечения в медицинском кабинете имеются все необходимые лекарственные препараты.</w:t>
      </w:r>
    </w:p>
    <w:p w:rsidR="00D108A6" w:rsidRDefault="00D108A6" w:rsidP="00A17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учреждения, имеющие хронические заболевания и нуждающиеся в стационарном лечении, получа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МБУЗ «ЦРБ», ГБУЗ ДККБ, ГБУЗ СПБ №1, ГБУЗ СПБ ст. Березанской. Всего за 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год пролечено в стационаре 22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</w:t>
      </w:r>
      <w:r w:rsidR="004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 w:rsidRPr="00D10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830" w:rsidRPr="00A17830" w:rsidRDefault="0020616E" w:rsidP="00A17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все воспитанники (36 человек) находятся под диспансерным врачебным наблюдением, в том числе 6 детей-инвалидов.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медицинского кабинета воспитанникам, состоящим в диспансерной группе,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диспансерное наблюдение,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необходимый объем обследования и лечения, в том числе выполнение рекомендаций врачей-специалистов при проведении диспансеризации. </w:t>
      </w:r>
      <w:proofErr w:type="gramStart"/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</w:t>
      </w:r>
      <w:proofErr w:type="gramEnd"/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17830"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курсовое медикаментозное лечение. Для осуществления амбулаторного лечения в медицинском кабинете имеются все необходимые лекарственные препараты.</w:t>
      </w:r>
    </w:p>
    <w:p w:rsidR="00A17830" w:rsidRDefault="00A17830" w:rsidP="00206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учреждения, имеющие хронические заболевания и нуждающиеся в стационарном лечении, получа</w:t>
      </w:r>
      <w:r w:rsid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МБУЗ «ЦРБ», ГБУЗ ДККБ, ГБУЗ СПБ №1, ГБУЗ СПБ ст. Березанской. Всего за </w:t>
      </w:r>
      <w:r w:rsid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 год пролечен</w:t>
      </w:r>
      <w:r w:rsidRPr="00A1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стационаре 21 ребенок.</w:t>
      </w:r>
    </w:p>
    <w:p w:rsidR="008D5D7D" w:rsidRDefault="0020616E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 направлениям врача-педиат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и других специалистов проводились</w:t>
      </w:r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 дополнительные исследования в МБУЗ «ЦРБ», краевом детском диагностическом центре. Всего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5-2016 гг.</w:t>
      </w:r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учреждениях врачами-специалистами были </w:t>
      </w:r>
      <w:proofErr w:type="spellStart"/>
      <w:proofErr w:type="gramStart"/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</w:t>
      </w:r>
      <w:r w:rsid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рованы</w:t>
      </w:r>
      <w:proofErr w:type="spellEnd"/>
      <w:proofErr w:type="gramEnd"/>
      <w:r w:rsidRPr="0020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40 воспитанников.</w:t>
      </w:r>
    </w:p>
    <w:p w:rsidR="00D108A6" w:rsidRPr="00D108A6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2016 года, проводилась очередная диспансеризация воспитанников учреждения. Районными и краевыми специалистами всего было осмотрено 34 воспитанника. </w:t>
      </w:r>
      <w:proofErr w:type="gram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было выявлено психических заболеваний 82,6%, болезней костно-мышечной системы 28,3%, заболеваний глаз и нарушения зрения 26%. После проведения диспансеризации в учреждении на каждого воспитанника была разработана и велась бумажная и электронная карты диспансерного наблюдения, где отражены рекомендации по дальнейшему наблюдению, обследованию и лечению ребенка, а так же результаты данных мероприятий.</w:t>
      </w:r>
      <w:proofErr w:type="gramEnd"/>
    </w:p>
    <w:p w:rsidR="00D108A6" w:rsidRDefault="008D5D7D" w:rsidP="00206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обследованию и лечению выполнены в полном объеме. Итоги диспансеризации также отражены в разделе «Диспансеризация» электронной версии программы «Семья».</w:t>
      </w:r>
    </w:p>
    <w:p w:rsidR="00D108A6" w:rsidRDefault="008D5D7D" w:rsidP="00D10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детском доме организован физиотерапевтический кабинет, в котором проводятся оздоровительные мероприятия воспитанникам с хронической патологией, работает ингаляторий. После </w:t>
      </w:r>
      <w:proofErr w:type="gram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среднего медицинского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«Физиотерапия»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налажена работа имеющегося в наличии физиооборудования.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воспитанников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плана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ммунизации с учетом требований 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календаря прививок. Охват иммунизацией воспитанников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ОРВИ в осенне-зимний период воспитанники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курсовое профилактическое лечение витаминными, противовирусными препаратами.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Витаминизация готовых блюд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круглый год.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регулярный </w:t>
      </w:r>
      <w:proofErr w:type="gram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детей, состоящих на учете в </w:t>
      </w:r>
      <w:proofErr w:type="spell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тубкабинете</w:t>
      </w:r>
      <w:proofErr w:type="spell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нарастанием реакции Манту. Проведена реакция Манту (</w:t>
      </w:r>
      <w:proofErr w:type="spell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</w:t>
      </w:r>
      <w:proofErr w:type="spell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-тест) 36 воспитанникам. С виражом туберкулиновой пробы детей не выявлено. Флюорография проведена 42 воспитанникам.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 выявленными гельминтами не зарегистрировано.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proofErr w:type="spell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: 1 раз в неделю медицинский персонал осуществляет  осмотр детей на педикулез и чесотку.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разработан и утвержден руководителем план административных обходов по </w:t>
      </w:r>
      <w:proofErr w:type="gram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соблюдением санитарно-гигиенического режима. Руководством учреждения совместно с дежурным медицинским персоналом ежедневно контролир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овался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раздел работы в помещениях 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групп, пищеблоке, столовой, тренажерном зале, медицинском блоке и других подразделениях учреждения. Особой оценке подверга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режимов освещения, проветривания, температурный режим, качество проведения уборок.</w:t>
      </w:r>
    </w:p>
    <w:p w:rsidR="008D5D7D" w:rsidRP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регулярно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(не менее 1 раз в день) и генеральные (не менее 1 раза в неделю) уборки. Каждое подразделение детского дома оснащено набором утвержденных директором детского дома инструкций по проведению генеральных и текущих уборок, приготовления и применения дезинфицирующих, моющих и чистящих средств, режимов </w:t>
      </w:r>
      <w:proofErr w:type="spell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кварцевания</w:t>
      </w:r>
      <w:proofErr w:type="spellEnd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разработанных на основании действующих санитарных правил и норм.</w:t>
      </w:r>
    </w:p>
    <w:p w:rsidR="008D5D7D" w:rsidRDefault="008D5D7D" w:rsidP="008D5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воспитанники в соответствии с </w:t>
      </w:r>
      <w:proofErr w:type="spellStart"/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СанПинами</w:t>
      </w:r>
      <w:proofErr w:type="spellEnd"/>
      <w:r w:rsidR="002E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8D5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средствами личной гигиены.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разработана и реализуется Программа производственного </w:t>
      </w:r>
      <w:proofErr w:type="gram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санитарно-гигиенических норм организации. 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детского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налажено 5-и разовое полноценное, сбалансированное питание с учетом возрастных потребностей по основным пищевым ингредиентам.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ежемесячный анализ питания с целью коррекции имеющихся недостатков. Основное требование к 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содержанию питания - соотношения белков, жиров и углеводов, что соответствует </w:t>
      </w:r>
      <w:proofErr w:type="spell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энергозатратам</w:t>
      </w:r>
      <w:proofErr w:type="spell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нормам СанПиН.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контроль за составлением меню, контроль за состоянием фактического питания и анализ качества пищи,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натуральных норм потребления продуктов питания</w:t>
      </w:r>
      <w:proofErr w:type="gram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 на одного ребенка, медицинским персоналом ежедневно контроли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ровались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суточные пробы.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Совет по питанию, в состав которого 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работники.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продуктов питания, овощей, фруктов, молочной и мясной продукции, осуществляется только комиссионно.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медицинский контроль за соблюдением личной гигиены и современном </w:t>
      </w:r>
      <w:proofErr w:type="gram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</w:t>
      </w:r>
      <w:proofErr w:type="gram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медосмотров сотрудниками пищеблока, сотрудниками учреждения.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строго соблюда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режим. В каждой группе имеются кулеры с бутилированной водой.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 заболеваний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круглогодично. В течение года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дети детского дома получали санаторно-курортное лечение в санаториях и оздоровительны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лагерях Кубани. Всего за 2015-2016 гг.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санаторно-курортное лечение дети получили более 80 раз.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функциони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оборудованный 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тренажерами зал, занятия в котором так же несут элементы профилактики заболеваний у воспитанников.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санитарно-просветительная работа среди воспитанников проводи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утвержденного плана.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отдельно выделенном помещении организован и функционирует Кабинет медицинской профилактики, в котором </w:t>
      </w:r>
      <w:proofErr w:type="gram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лекционный материл</w:t>
      </w:r>
      <w:proofErr w:type="gram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тематики, буклеты, видеоролики по пропаганде здорового образа жизни. В данном направлении широко используются материалы профилактической направленности краевого Центра медицинской профилактики и отделения медицинской профилактики МБУЗ «ЦРБ». С использованием имеющегося материала медицинским персоналом (врачи, медицинские сестры) регулярно провод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лекции, демонстрир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видеоматериалы профилактической направленности. Основными профилактическими темами явля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СПИД. Профилактика СПИДа.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Здоровый образ жизни. С чего начать? 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детского травматизма. Оказание первой доврачебной помощи при несчастных случаях. 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гигиена  подростков. Профилактика заболеваний, передающихся половым путем.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нарушений осанки, сколиоза. Плоскостопие и его профилактика.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острых респираторных и вирусных заболеваний. 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вредных привычках: </w:t>
      </w:r>
      <w:proofErr w:type="spellStart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алкоголизм, наркомания, токсикомания.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Грипп и его профилактика.</w:t>
      </w:r>
    </w:p>
    <w:p w:rsidR="00C73417" w:rsidRPr="00C73417" w:rsidRDefault="00C73417" w:rsidP="00C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Азбука здорового питания и др.</w:t>
      </w:r>
    </w:p>
    <w:p w:rsidR="003872F4" w:rsidRDefault="00C73417" w:rsidP="00387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73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учреждения был проведен краевой семинар по теме 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2F4" w:rsidRP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 в системе корр</w:t>
      </w:r>
      <w:r w:rsid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екционно-развивающего обучения </w:t>
      </w:r>
      <w:r w:rsidR="003872F4" w:rsidRPr="00387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здоровьесбережения»</w:t>
      </w:r>
      <w:r w:rsidR="005F0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ABA" w:rsidRDefault="0014198B" w:rsidP="00405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98B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права на получение образования, на получение квал</w:t>
      </w:r>
      <w:r w:rsidR="00405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ифицированной помощи в обучении, воспитании </w:t>
      </w:r>
      <w:r w:rsidRPr="0014198B">
        <w:rPr>
          <w:rFonts w:ascii="Times New Roman" w:eastAsia="Times New Roman" w:hAnsi="Times New Roman"/>
          <w:b/>
          <w:sz w:val="28"/>
          <w:szCs w:val="28"/>
          <w:lang w:eastAsia="ru-RU"/>
        </w:rPr>
        <w:t>и коррекцию имеющихся проблем в развитии</w:t>
      </w:r>
      <w:r w:rsidRPr="0014198B">
        <w:rPr>
          <w:rFonts w:ascii="Times New Roman" w:hAnsi="Times New Roman"/>
          <w:sz w:val="28"/>
          <w:szCs w:val="28"/>
        </w:rPr>
        <w:t xml:space="preserve"> осуще</w:t>
      </w:r>
      <w:r w:rsidR="003D3318">
        <w:rPr>
          <w:rFonts w:ascii="Times New Roman" w:hAnsi="Times New Roman"/>
          <w:sz w:val="28"/>
          <w:szCs w:val="28"/>
        </w:rPr>
        <w:t>ствлялось в учреждении</w:t>
      </w:r>
      <w:r w:rsidRPr="0014198B">
        <w:rPr>
          <w:rFonts w:ascii="Times New Roman" w:hAnsi="Times New Roman"/>
          <w:sz w:val="28"/>
          <w:szCs w:val="28"/>
        </w:rPr>
        <w:t xml:space="preserve"> в нескольких направлениях:</w:t>
      </w:r>
    </w:p>
    <w:p w:rsidR="0014198B" w:rsidRPr="00A74ABA" w:rsidRDefault="00203B6A" w:rsidP="00A74ABA">
      <w:pPr>
        <w:pStyle w:val="af9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198B" w:rsidRPr="00A74ABA">
        <w:rPr>
          <w:rFonts w:ascii="Times New Roman" w:hAnsi="Times New Roman"/>
          <w:sz w:val="28"/>
          <w:szCs w:val="28"/>
        </w:rPr>
        <w:t>Психолого-медико-педагогическое сопровождение</w:t>
      </w:r>
      <w:r w:rsidR="003D3318" w:rsidRPr="00A74ABA">
        <w:rPr>
          <w:rFonts w:ascii="Times New Roman" w:hAnsi="Times New Roman"/>
          <w:sz w:val="28"/>
          <w:szCs w:val="28"/>
        </w:rPr>
        <w:t xml:space="preserve"> (работа ПМПк детского дома)</w:t>
      </w:r>
      <w:r w:rsidR="0014198B" w:rsidRPr="00A74ABA">
        <w:rPr>
          <w:rFonts w:ascii="Times New Roman" w:hAnsi="Times New Roman"/>
          <w:sz w:val="28"/>
          <w:szCs w:val="28"/>
        </w:rPr>
        <w:t>:</w:t>
      </w:r>
    </w:p>
    <w:p w:rsidR="00405464" w:rsidRPr="00405464" w:rsidRDefault="00405464" w:rsidP="003D3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5464">
        <w:rPr>
          <w:rFonts w:ascii="Times New Roman" w:hAnsi="Times New Roman"/>
          <w:sz w:val="28"/>
          <w:szCs w:val="28"/>
        </w:rPr>
        <w:t>- разработка Индивидуальных планов развития и жизнеустройства ребенка, Индивидуальной программы сопровождения воспитанника;</w:t>
      </w:r>
    </w:p>
    <w:p w:rsidR="00405464" w:rsidRPr="00A74ABA" w:rsidRDefault="0014198B" w:rsidP="00A74A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</w:t>
      </w:r>
      <w:r w:rsidR="00A74ABA" w:rsidRPr="0014198B">
        <w:rPr>
          <w:rFonts w:ascii="Times New Roman" w:hAnsi="Times New Roman" w:cs="Times New Roman"/>
          <w:sz w:val="28"/>
          <w:szCs w:val="28"/>
        </w:rPr>
        <w:t>- взаимодействие со специалистами ГБОУ «Центр диагностики и консультирования» Краснодарского края (заключение дого</w:t>
      </w:r>
      <w:r w:rsidR="00A74ABA">
        <w:rPr>
          <w:rFonts w:ascii="Times New Roman" w:hAnsi="Times New Roman" w:cs="Times New Roman"/>
          <w:sz w:val="28"/>
          <w:szCs w:val="28"/>
        </w:rPr>
        <w:t xml:space="preserve">вора, рабочие встречи и т.д.):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образовательного маршрута в соответствии с рекомендациями ГБОУ «Центр диагностики и консультирования» Краснодарского края, уровнем развития и индивидуальных особенностей каждому ребенку;</w:t>
      </w:r>
    </w:p>
    <w:p w:rsidR="0014198B" w:rsidRPr="0014198B" w:rsidRDefault="0014198B" w:rsidP="003D33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составление и корректировка списков воспитанников, подлежащих динамическому наблюдению и рубежной диагностике с целью уточнения образовательного маршрута;</w:t>
      </w:r>
    </w:p>
    <w:p w:rsidR="0014198B" w:rsidRPr="0014198B" w:rsidRDefault="0014198B" w:rsidP="003D33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осуществление взаимодействия с педагогами школы и детского дома по воп</w:t>
      </w:r>
      <w:r w:rsidR="00AB17A4">
        <w:rPr>
          <w:rFonts w:ascii="Times New Roman" w:hAnsi="Times New Roman" w:cs="Times New Roman"/>
          <w:sz w:val="28"/>
          <w:szCs w:val="28"/>
        </w:rPr>
        <w:t xml:space="preserve">росу ПМП </w:t>
      </w:r>
      <w:r w:rsidRPr="0014198B">
        <w:rPr>
          <w:rFonts w:ascii="Times New Roman" w:hAnsi="Times New Roman" w:cs="Times New Roman"/>
          <w:sz w:val="28"/>
          <w:szCs w:val="28"/>
        </w:rPr>
        <w:t>сопровождения воспитанников;</w:t>
      </w:r>
    </w:p>
    <w:p w:rsidR="0014198B" w:rsidRPr="0014198B" w:rsidRDefault="00D962E7" w:rsidP="0014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4198B" w:rsidRPr="0014198B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14198B" w:rsidRPr="00D962E7">
        <w:rPr>
          <w:rFonts w:ascii="Times New Roman" w:hAnsi="Times New Roman" w:cs="Times New Roman"/>
          <w:sz w:val="28"/>
          <w:szCs w:val="28"/>
        </w:rPr>
        <w:t>прав детей-инвалидов.</w:t>
      </w:r>
    </w:p>
    <w:p w:rsidR="0014198B" w:rsidRPr="00176496" w:rsidRDefault="00203B6A" w:rsidP="00176496">
      <w:pPr>
        <w:pStyle w:val="af9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198B" w:rsidRPr="0017649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воспитыва</w:t>
      </w:r>
      <w:r w:rsidR="00D962E7" w:rsidRPr="001764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лись 4 </w:t>
      </w:r>
      <w:r w:rsidR="0014198B" w:rsidRPr="001764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ребенка-инвалида, среди них – дети с нервными и психическими заболеваниями, с ортопедической патологией, </w:t>
      </w:r>
      <w:r w:rsidR="0014198B" w:rsidRPr="00176496">
        <w:rPr>
          <w:rFonts w:ascii="Times New Roman" w:hAnsi="Times New Roman"/>
          <w:sz w:val="28"/>
          <w:szCs w:val="28"/>
        </w:rPr>
        <w:t>с врожденной патологией опорно-двигательного аппарата, с нарушением функции ходьбы и передвижения с использованием инвалидной коляски</w:t>
      </w:r>
      <w:r w:rsidR="0014198B" w:rsidRPr="001764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воспитанника данной категории осуществля</w:t>
      </w:r>
      <w:r w:rsidR="00D962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м</w:t>
      </w:r>
      <w:r w:rsidRPr="0014198B">
        <w:rPr>
          <w:rFonts w:ascii="Times New Roman" w:hAnsi="Times New Roman" w:cs="Times New Roman"/>
          <w:sz w:val="28"/>
          <w:szCs w:val="28"/>
        </w:rPr>
        <w:t xml:space="preserve">еры в соответствии с разработанной </w:t>
      </w:r>
      <w:r w:rsidRPr="00143E9F">
        <w:rPr>
          <w:rFonts w:ascii="Times New Roman" w:hAnsi="Times New Roman" w:cs="Times New Roman"/>
          <w:b/>
          <w:sz w:val="28"/>
          <w:szCs w:val="28"/>
        </w:rPr>
        <w:t>Индивидуальной программой реабилитации</w:t>
      </w:r>
      <w:r w:rsidRPr="0014198B">
        <w:rPr>
          <w:rFonts w:ascii="Times New Roman" w:hAnsi="Times New Roman" w:cs="Times New Roman"/>
          <w:sz w:val="28"/>
          <w:szCs w:val="28"/>
        </w:rPr>
        <w:t>: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98B">
        <w:rPr>
          <w:rFonts w:ascii="Times New Roman" w:hAnsi="Times New Roman" w:cs="Times New Roman"/>
          <w:sz w:val="28"/>
          <w:szCs w:val="28"/>
        </w:rPr>
        <w:t>обучение в общеобразовательной школе, с учетом рекомендаций специалистов по соблюдению особых условий обучения, индивидуальных и психологических особенностей ребенка;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98B">
        <w:rPr>
          <w:rFonts w:ascii="Times New Roman" w:hAnsi="Times New Roman" w:cs="Times New Roman"/>
          <w:sz w:val="28"/>
          <w:szCs w:val="28"/>
        </w:rPr>
        <w:t xml:space="preserve">посещение кружков и секций, работающих в детском доме, школе, в пгт.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Ахтырском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 xml:space="preserve">, Абинском районе (СЮТ; КДЦ; спортивная школа и др.); 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отдых и оздоровление по путевкам Министерства труда и социального развития Краснодарского края; 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обеспечение индивидуальными средствами реабилитации (средства передвижения, памперсы и др.);</w:t>
      </w:r>
    </w:p>
    <w:p w:rsidR="0014198B" w:rsidRPr="0014198B" w:rsidRDefault="0014198B" w:rsidP="00143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lastRenderedPageBreak/>
        <w:t>-профессиональное определение, направление на учебу в специализированные учебные заведения и др.</w:t>
      </w:r>
    </w:p>
    <w:p w:rsidR="0014198B" w:rsidRPr="001B76DD" w:rsidRDefault="0014198B" w:rsidP="001B76D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4198B" w:rsidRPr="0014198B" w:rsidRDefault="0014198B" w:rsidP="00141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98B">
        <w:rPr>
          <w:rFonts w:ascii="Times New Roman" w:hAnsi="Times New Roman"/>
          <w:sz w:val="28"/>
          <w:szCs w:val="28"/>
        </w:rPr>
        <w:t xml:space="preserve">МЕРЫ СОЦИАЛЬНОЙ ПОДДЕРЖКИ </w:t>
      </w:r>
    </w:p>
    <w:p w:rsidR="0014198B" w:rsidRPr="0014198B" w:rsidRDefault="0014198B" w:rsidP="00141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98B">
        <w:rPr>
          <w:rFonts w:ascii="Times New Roman" w:hAnsi="Times New Roman"/>
          <w:sz w:val="28"/>
          <w:szCs w:val="28"/>
        </w:rPr>
        <w:t xml:space="preserve">детей-инвалидов и детей с ограниченными возможностями здоровья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14198B" w:rsidRPr="0014198B" w:rsidTr="00FC7054">
        <w:trPr>
          <w:trHeight w:val="343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Обследованы специалистами ГБОУ «Центр диагностики и консультирования» Краснодарского края (рубежная диагностика и по результатам динамического наблюдения).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Предоставлены документы в Отдел социального страхования для постановки на учет для получения  предусмотренных средств индивидуальной реабилитации, </w:t>
            </w: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санаторно-курортного лечения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Прошли санаторно-курортное лечение по линии Соцстраха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Прошли санаторно-курортное лечение по путевкам Министерства социального развития и семейной политики КК, а так же по путевкам, предоставляемым шефствующими организациями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жизни детского дома и школы: участвуют в мероприятиях, фестивалях, конкурсах, соревнованиях, трудовых десантах и др.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Посещают кружки и секции по интересам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ИПР (Индивидуальная программа реабилитации)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пенсия по инвалидности и ЕДВ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Прошли переосвидетельствование для установления, продления группы инвалидности; разработки ИПР в бюро МСЭ по индивидуальным графикам.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Получили средства индивидуальной реабилитации по лини Соцстраха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на учет в отдел социальной защиты населения для получения предусмотренных средств индивидуальной реабилитации, проведения мероприятий профориентационной  реабилитации (согласно ИПР)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Нуждаются в средствах индивидуальной реабилитации по линии Соцстраха </w:t>
            </w:r>
            <w:r w:rsidRPr="0014198B">
              <w:rPr>
                <w:rFonts w:ascii="Times New Roman" w:hAnsi="Times New Roman"/>
                <w:sz w:val="24"/>
                <w:szCs w:val="24"/>
              </w:rPr>
              <w:t>(согласно ИПР)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Нуждаются в средствах индивидуальной реабилитации по линии Управления социальной защиты населения </w:t>
            </w:r>
            <w:r w:rsidRPr="0014198B">
              <w:rPr>
                <w:rFonts w:ascii="Times New Roman" w:hAnsi="Times New Roman"/>
                <w:sz w:val="24"/>
                <w:szCs w:val="24"/>
              </w:rPr>
              <w:t>(согласно ИПР)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98B" w:rsidRPr="0014198B" w:rsidTr="00FC7054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Нуждаются в лекарственных средствах по линии Минздрава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98B" w:rsidRPr="0014198B" w:rsidRDefault="0014198B" w:rsidP="0014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198B" w:rsidRDefault="0014198B" w:rsidP="0014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96" w:rsidRPr="003230E3" w:rsidRDefault="003230E3" w:rsidP="003230E3">
      <w:pPr>
        <w:pStyle w:val="af9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Велась</w:t>
      </w:r>
      <w:r w:rsidR="00176496" w:rsidRPr="003230E3">
        <w:rPr>
          <w:rFonts w:ascii="Times New Roman" w:hAnsi="Times New Roman" w:cs="Times New Roman"/>
          <w:sz w:val="28"/>
          <w:szCs w:val="28"/>
        </w:rPr>
        <w:t xml:space="preserve"> работа по обеспечению успешной адаптации воспитанников: </w:t>
      </w:r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определение вновь прибывшего ребенка в группу воспитанников с учетом возрас</w:t>
      </w:r>
      <w:r w:rsidR="003230E3">
        <w:rPr>
          <w:rFonts w:ascii="Times New Roman" w:hAnsi="Times New Roman" w:cs="Times New Roman"/>
          <w:sz w:val="28"/>
          <w:szCs w:val="28"/>
        </w:rPr>
        <w:t xml:space="preserve">та, индивидуальных особенностей, желания </w:t>
      </w:r>
      <w:r w:rsidRPr="0014198B">
        <w:rPr>
          <w:rFonts w:ascii="Times New Roman" w:hAnsi="Times New Roman" w:cs="Times New Roman"/>
          <w:sz w:val="28"/>
          <w:szCs w:val="28"/>
        </w:rPr>
        <w:t>ребенка;</w:t>
      </w:r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изучение статуса ребенка (личное дело, характеристика, особенности воспитания в семье, место прожи</w:t>
      </w:r>
      <w:r w:rsidR="003230E3">
        <w:rPr>
          <w:rFonts w:ascii="Times New Roman" w:hAnsi="Times New Roman" w:cs="Times New Roman"/>
          <w:sz w:val="28"/>
          <w:szCs w:val="28"/>
        </w:rPr>
        <w:t>вания до детского дома и т. д.);</w:t>
      </w:r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98B">
        <w:rPr>
          <w:rFonts w:ascii="Times New Roman" w:hAnsi="Times New Roman" w:cs="Times New Roman"/>
          <w:sz w:val="28"/>
          <w:szCs w:val="28"/>
        </w:rPr>
        <w:t>- изучение индивидуальных особенностей ребенка (состояние здоровья, увлечения, социально-бытовая ориентировка, уровень воспитанности, особенности поведения, привычки, интересы, особенности общения и межличностных отношений, самоо</w:t>
      </w:r>
      <w:r w:rsidR="003230E3">
        <w:rPr>
          <w:rFonts w:ascii="Times New Roman" w:hAnsi="Times New Roman" w:cs="Times New Roman"/>
          <w:sz w:val="28"/>
          <w:szCs w:val="28"/>
        </w:rPr>
        <w:t>ценка, отношение к школе, учебе);</w:t>
      </w:r>
      <w:proofErr w:type="gramEnd"/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определение ребенка в класс в соответствии с рекомендациями ГБОУ «Центр диагностики и консультирования» Краснодарского края;</w:t>
      </w:r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lastRenderedPageBreak/>
        <w:t xml:space="preserve">- вовлечение вновь прибывшего воспитанника в работу </w:t>
      </w:r>
      <w:r w:rsidR="003230E3">
        <w:rPr>
          <w:rFonts w:ascii="Times New Roman" w:hAnsi="Times New Roman" w:cs="Times New Roman"/>
          <w:sz w:val="28"/>
          <w:szCs w:val="28"/>
        </w:rPr>
        <w:t xml:space="preserve">творческих мастерских </w:t>
      </w:r>
      <w:r w:rsidRPr="0014198B">
        <w:rPr>
          <w:rFonts w:ascii="Times New Roman" w:hAnsi="Times New Roman" w:cs="Times New Roman"/>
          <w:sz w:val="28"/>
          <w:szCs w:val="28"/>
        </w:rPr>
        <w:t>и секций по интересам в соответствии с интересами, способностями, увлечениями, наклонностями и желанием ребенка;</w:t>
      </w:r>
    </w:p>
    <w:p w:rsidR="00176496" w:rsidRPr="0014198B" w:rsidRDefault="00176496" w:rsidP="0032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</w:t>
      </w:r>
      <w:r w:rsidR="004016B3" w:rsidRPr="0014198B">
        <w:rPr>
          <w:rFonts w:ascii="Times New Roman" w:hAnsi="Times New Roman" w:cs="Times New Roman"/>
          <w:sz w:val="28"/>
          <w:szCs w:val="28"/>
        </w:rPr>
        <w:t>индивидуальное</w:t>
      </w:r>
      <w:r w:rsidRPr="0014198B">
        <w:rPr>
          <w:rFonts w:ascii="Times New Roman" w:hAnsi="Times New Roman" w:cs="Times New Roman"/>
          <w:sz w:val="28"/>
          <w:szCs w:val="28"/>
        </w:rPr>
        <w:t xml:space="preserve"> сопровождение воспитанников в период их адаптации к условиям проживания в детском доме (наблюдение, беседы и др.);</w:t>
      </w:r>
    </w:p>
    <w:p w:rsidR="00176496" w:rsidRPr="00DF41A0" w:rsidRDefault="00176496" w:rsidP="00DF4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консультативная помощь </w:t>
      </w:r>
      <w:r w:rsidR="003230E3">
        <w:rPr>
          <w:rFonts w:ascii="Times New Roman" w:hAnsi="Times New Roman" w:cs="Times New Roman"/>
          <w:sz w:val="28"/>
          <w:szCs w:val="28"/>
        </w:rPr>
        <w:t xml:space="preserve">специалистов ПМПк </w:t>
      </w:r>
      <w:r w:rsidRPr="0014198B"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в работе с воспитанником в период его адаптации к условиям проживания в детском доме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>.</w:t>
      </w:r>
    </w:p>
    <w:p w:rsidR="00DF41A0" w:rsidRPr="004016B3" w:rsidRDefault="00203B6A" w:rsidP="004016B3">
      <w:pPr>
        <w:pStyle w:val="af9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6496" w:rsidRPr="004016B3">
        <w:rPr>
          <w:rFonts w:ascii="Times New Roman" w:hAnsi="Times New Roman"/>
          <w:sz w:val="28"/>
          <w:szCs w:val="28"/>
        </w:rPr>
        <w:t xml:space="preserve">34 воспитанника учреждения обучались в МБОУ СОШ № 30 пгт. Ахтырского Абинского района и 2 воспитанника - </w:t>
      </w:r>
      <w:r w:rsidR="00176496" w:rsidRPr="004016B3">
        <w:rPr>
          <w:rFonts w:ascii="NTTimes/Cyrillic Cyr" w:hAnsi="NTTimes/Cyrillic Cyr" w:cs="NTTimes/Cyrillic Cyr"/>
          <w:sz w:val="28"/>
          <w:szCs w:val="28"/>
        </w:rPr>
        <w:t xml:space="preserve">в ГСУ для обучающихся воспитанников с ограниченными возможностями здоровья общеобразовательной школе-интернате </w:t>
      </w:r>
      <w:proofErr w:type="gramStart"/>
      <w:r w:rsidR="00176496" w:rsidRPr="004016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76496" w:rsidRPr="004016B3">
        <w:rPr>
          <w:rFonts w:ascii="Times New Roman" w:hAnsi="Times New Roman" w:cs="Times New Roman"/>
          <w:sz w:val="28"/>
          <w:szCs w:val="28"/>
        </w:rPr>
        <w:t>-</w:t>
      </w:r>
      <w:r w:rsidR="00176496" w:rsidRPr="004016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6496" w:rsidRPr="004016B3">
        <w:rPr>
          <w:rFonts w:ascii="Times New Roman" w:hAnsi="Times New Roman" w:cs="Times New Roman"/>
          <w:sz w:val="28"/>
          <w:szCs w:val="28"/>
        </w:rPr>
        <w:t>вида Краснодарского края</w:t>
      </w:r>
      <w:r w:rsidR="00176496" w:rsidRPr="004016B3">
        <w:rPr>
          <w:rFonts w:ascii="Times New Roman" w:hAnsi="Times New Roman"/>
          <w:sz w:val="28"/>
          <w:szCs w:val="28"/>
        </w:rPr>
        <w:t>. Из них: 9 человек - по программе общеобразовательной школы; 27 человек - по программе для детей с задержкой психического развития, 3 воспитанникам было организовано домашнее обучение.</w:t>
      </w:r>
      <w:r w:rsidR="00DF41A0" w:rsidRPr="004016B3">
        <w:rPr>
          <w:rFonts w:ascii="Times New Roman" w:hAnsi="Times New Roman" w:cs="Times New Roman"/>
          <w:sz w:val="28"/>
          <w:szCs w:val="28"/>
        </w:rPr>
        <w:t xml:space="preserve"> С педагогическими коллективами школ, где обучаются воспитанники детского дома, установлено тесное взаимосотрудничество для успешной организации работы школьников, усвоения ими учебных программ, создания положит</w:t>
      </w:r>
      <w:r w:rsidR="0052118A" w:rsidRPr="004016B3">
        <w:rPr>
          <w:rFonts w:ascii="Times New Roman" w:hAnsi="Times New Roman" w:cs="Times New Roman"/>
          <w:sz w:val="28"/>
          <w:szCs w:val="28"/>
        </w:rPr>
        <w:t>ельного микроклимата в классах:</w:t>
      </w:r>
    </w:p>
    <w:p w:rsidR="00DF41A0" w:rsidRPr="00FB5290" w:rsidRDefault="00DF41A0" w:rsidP="00DF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897"/>
      </w:tblGrid>
      <w:tr w:rsidR="00FC7054" w:rsidRPr="00FB5290" w:rsidTr="00FC7054">
        <w:tc>
          <w:tcPr>
            <w:tcW w:w="29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2015-2016</w:t>
            </w:r>
          </w:p>
          <w:p w:rsidR="00FC7054" w:rsidRPr="00FB5290" w:rsidRDefault="00FC7054" w:rsidP="00FC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 w:rsidRPr="00FB5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C7054" w:rsidRPr="00FB5290" w:rsidTr="00FC7054"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C7054" w:rsidRPr="00FB5290" w:rsidTr="00FC7054">
        <w:trPr>
          <w:trHeight w:val="260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 на все «5»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7054" w:rsidRPr="00FB5290" w:rsidTr="00FC7054">
        <w:trPr>
          <w:trHeight w:val="144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 «4» и «5»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C7054" w:rsidRPr="00FB5290" w:rsidTr="00FC7054">
        <w:trPr>
          <w:trHeight w:val="226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удовлетворительно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7054" w:rsidRPr="00FB5290" w:rsidTr="00FC7054">
        <w:trPr>
          <w:trHeight w:val="247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успевают 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118A" w:rsidRPr="00FB5290" w:rsidTr="00FC7054">
        <w:trPr>
          <w:trHeight w:val="247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Pr="00FB5290" w:rsidRDefault="0052118A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9 класс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Pr="00FB5290" w:rsidRDefault="0052118A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118A" w:rsidRPr="00FB5290" w:rsidTr="00FC7054">
        <w:trPr>
          <w:trHeight w:val="247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Default="0052118A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10 класс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Pr="00FB5290" w:rsidRDefault="0052118A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118A" w:rsidRPr="00FB5290" w:rsidTr="00FC7054">
        <w:trPr>
          <w:trHeight w:val="247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Default="0052118A" w:rsidP="00FC7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11 класс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18A" w:rsidRPr="00FB5290" w:rsidRDefault="0052118A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054" w:rsidRPr="00FB5290" w:rsidTr="00FC7054"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в 10 класс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054" w:rsidRPr="00FB5290" w:rsidTr="00FC7054">
        <w:trPr>
          <w:trHeight w:val="121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в 11класс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054" w:rsidRPr="00FB5290" w:rsidTr="00FC7054">
        <w:trPr>
          <w:trHeight w:val="58"/>
        </w:trPr>
        <w:tc>
          <w:tcPr>
            <w:tcW w:w="29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54" w:rsidRPr="00FB5290" w:rsidRDefault="00FC7054" w:rsidP="00D6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6496" w:rsidRPr="0006321D" w:rsidRDefault="00176496" w:rsidP="005211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294" w:rsidRPr="00D82C23" w:rsidRDefault="00DF5294" w:rsidP="00DF5294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В отношении всех детей с ограниченными возможностями здоровья выполня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>лись</w:t>
      </w: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рекомендации ПМПК:</w:t>
      </w:r>
    </w:p>
    <w:p w:rsidR="00DF5294" w:rsidRPr="00D82C23" w:rsidRDefault="00DF5294" w:rsidP="00DF5294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занятия с педагогом-психологом по развитию ЭВС, по коррекции ВПФ и эмоционально-личностных структур самосознания;</w:t>
      </w:r>
    </w:p>
    <w:p w:rsidR="00DF5294" w:rsidRPr="00D82C23" w:rsidRDefault="00DF5294" w:rsidP="00DF5294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наблюдение и лечение невролога, ортопеда, психиатра (узких специалистов);</w:t>
      </w:r>
    </w:p>
    <w:p w:rsidR="00DF5294" w:rsidRPr="00DF5294" w:rsidRDefault="00DF5294" w:rsidP="00DF5294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занятия с учителем-логопедом по коррекции нарушений чтения, письма и речи.</w:t>
      </w:r>
    </w:p>
    <w:p w:rsidR="00176496" w:rsidRDefault="002B73BE" w:rsidP="0017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496" w:rsidRPr="0014198B">
        <w:rPr>
          <w:rFonts w:ascii="Times New Roman" w:hAnsi="Times New Roman" w:cs="Times New Roman"/>
          <w:sz w:val="28"/>
          <w:szCs w:val="28"/>
        </w:rPr>
        <w:t>результате</w:t>
      </w:r>
      <w:r w:rsidR="00176496">
        <w:rPr>
          <w:rFonts w:ascii="Times New Roman" w:hAnsi="Times New Roman" w:cs="Times New Roman"/>
          <w:sz w:val="28"/>
          <w:szCs w:val="28"/>
        </w:rPr>
        <w:t xml:space="preserve"> проведенной работы дети удовлетворительно усво</w:t>
      </w:r>
      <w:r w:rsidR="00176496" w:rsidRPr="0014198B">
        <w:rPr>
          <w:rFonts w:ascii="Times New Roman" w:hAnsi="Times New Roman" w:cs="Times New Roman"/>
          <w:sz w:val="28"/>
          <w:szCs w:val="28"/>
        </w:rPr>
        <w:t>и</w:t>
      </w:r>
      <w:r w:rsidR="00176496">
        <w:rPr>
          <w:rFonts w:ascii="Times New Roman" w:hAnsi="Times New Roman" w:cs="Times New Roman"/>
          <w:sz w:val="28"/>
          <w:szCs w:val="28"/>
        </w:rPr>
        <w:t>ли школьную программу, программу дополнительного образования, участвовали</w:t>
      </w:r>
      <w:r w:rsidR="00176496" w:rsidRPr="0014198B">
        <w:rPr>
          <w:rFonts w:ascii="Times New Roman" w:hAnsi="Times New Roman" w:cs="Times New Roman"/>
          <w:sz w:val="28"/>
          <w:szCs w:val="28"/>
        </w:rPr>
        <w:t xml:space="preserve"> в мероприятиях, фестивалях, конкурсах, соревновани</w:t>
      </w:r>
      <w:r w:rsidR="00176496">
        <w:rPr>
          <w:rFonts w:ascii="Times New Roman" w:hAnsi="Times New Roman" w:cs="Times New Roman"/>
          <w:sz w:val="28"/>
          <w:szCs w:val="28"/>
        </w:rPr>
        <w:t xml:space="preserve">ях, </w:t>
      </w:r>
      <w:r w:rsidR="00176496">
        <w:rPr>
          <w:rFonts w:ascii="Times New Roman" w:hAnsi="Times New Roman" w:cs="Times New Roman"/>
          <w:sz w:val="28"/>
          <w:szCs w:val="28"/>
        </w:rPr>
        <w:lastRenderedPageBreak/>
        <w:t>трудовых десантах, принимали</w:t>
      </w:r>
      <w:r w:rsidR="00176496" w:rsidRPr="0014198B">
        <w:rPr>
          <w:rFonts w:ascii="Times New Roman" w:hAnsi="Times New Roman" w:cs="Times New Roman"/>
          <w:sz w:val="28"/>
          <w:szCs w:val="28"/>
        </w:rPr>
        <w:t xml:space="preserve"> активное участие в жизни детского дома и школы, поселка, района, края, успешно адапт</w:t>
      </w:r>
      <w:r w:rsidR="00176496">
        <w:rPr>
          <w:rFonts w:ascii="Times New Roman" w:hAnsi="Times New Roman" w:cs="Times New Roman"/>
          <w:sz w:val="28"/>
          <w:szCs w:val="28"/>
        </w:rPr>
        <w:t>ируются в социуме.</w:t>
      </w:r>
    </w:p>
    <w:p w:rsidR="00D67C99" w:rsidRDefault="002B73BE" w:rsidP="00D67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3BE">
        <w:rPr>
          <w:rFonts w:ascii="Times New Roman" w:hAnsi="Times New Roman" w:cs="Times New Roman"/>
          <w:sz w:val="28"/>
          <w:szCs w:val="28"/>
        </w:rPr>
        <w:t xml:space="preserve">К видам деятельности нашего учреждения относится психолого-медико-педагогическая реабилитация детей-сирот и детей, оставшихся без попечения родителей, в том числе </w:t>
      </w:r>
      <w:r w:rsidRPr="002B73BE">
        <w:rPr>
          <w:rFonts w:ascii="Times New Roman" w:hAnsi="Times New Roman" w:cs="Times New Roman"/>
          <w:b/>
          <w:sz w:val="28"/>
          <w:szCs w:val="28"/>
        </w:rPr>
        <w:t xml:space="preserve">реализация мероприятий по оказанию детям психологической (психолого-педагогической) помощи, включая организацию психопрофилактической и </w:t>
      </w:r>
      <w:proofErr w:type="spellStart"/>
      <w:r w:rsidR="004016B3" w:rsidRPr="002B73BE">
        <w:rPr>
          <w:rFonts w:ascii="Times New Roman" w:hAnsi="Times New Roman" w:cs="Times New Roman"/>
          <w:b/>
          <w:sz w:val="28"/>
          <w:szCs w:val="28"/>
        </w:rPr>
        <w:t>психок</w:t>
      </w:r>
      <w:r w:rsidR="005C3C63">
        <w:rPr>
          <w:rFonts w:ascii="Times New Roman" w:hAnsi="Times New Roman" w:cs="Times New Roman"/>
          <w:b/>
          <w:sz w:val="28"/>
          <w:szCs w:val="28"/>
        </w:rPr>
        <w:t>о</w:t>
      </w:r>
      <w:r w:rsidR="004016B3" w:rsidRPr="002B73BE">
        <w:rPr>
          <w:rFonts w:ascii="Times New Roman" w:hAnsi="Times New Roman" w:cs="Times New Roman"/>
          <w:b/>
          <w:sz w:val="28"/>
          <w:szCs w:val="28"/>
        </w:rPr>
        <w:t>ррекционной</w:t>
      </w:r>
      <w:proofErr w:type="spellEnd"/>
      <w:r w:rsidRPr="002B73B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2B73BE">
        <w:rPr>
          <w:rFonts w:ascii="Times New Roman" w:hAnsi="Times New Roman" w:cs="Times New Roman"/>
          <w:sz w:val="28"/>
          <w:szCs w:val="28"/>
        </w:rPr>
        <w:t>, психологической помощи детям, возвращенным в организацию для детей-сирот после устройства на воспи</w:t>
      </w:r>
      <w:r w:rsidR="00D67C99">
        <w:rPr>
          <w:rFonts w:ascii="Times New Roman" w:hAnsi="Times New Roman" w:cs="Times New Roman"/>
          <w:sz w:val="28"/>
          <w:szCs w:val="28"/>
        </w:rPr>
        <w:t>тание в семью:</w:t>
      </w:r>
    </w:p>
    <w:p w:rsidR="00B36F1E" w:rsidRDefault="00B36F1E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дезадаптированных детей и подростков;</w:t>
      </w:r>
    </w:p>
    <w:p w:rsidR="00B36F1E" w:rsidRDefault="00D67C99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усилия педагогического </w:t>
      </w:r>
      <w:r w:rsidR="00B36F1E">
        <w:rPr>
          <w:rFonts w:ascii="Times New Roman" w:hAnsi="Times New Roman" w:cs="Times New Roman"/>
          <w:sz w:val="28"/>
          <w:szCs w:val="28"/>
        </w:rPr>
        <w:t>коллектива для восстановления социального статуса воспитанников, преодоления комплекса неполноценности;</w:t>
      </w:r>
    </w:p>
    <w:p w:rsidR="00B36F1E" w:rsidRDefault="00B36F1E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 охрана прав детей во взаимодействии с представителями различных социальных институтов.</w:t>
      </w:r>
    </w:p>
    <w:p w:rsidR="00B36F1E" w:rsidRDefault="00B36F1E" w:rsidP="00B36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в группах № 1,4,7,8,9</w:t>
      </w:r>
      <w:r w:rsidR="00D67C99">
        <w:rPr>
          <w:rFonts w:ascii="Times New Roman" w:hAnsi="Times New Roman" w:cs="Times New Roman"/>
          <w:sz w:val="28"/>
          <w:szCs w:val="28"/>
        </w:rPr>
        <w:t>, количеством воспитанников – 36</w:t>
      </w:r>
      <w:r>
        <w:rPr>
          <w:rFonts w:ascii="Times New Roman" w:hAnsi="Times New Roman" w:cs="Times New Roman"/>
          <w:sz w:val="28"/>
          <w:szCs w:val="28"/>
        </w:rPr>
        <w:t xml:space="preserve"> человек, возраст от 11 до 18 лет, из них 15 человек – учащиеся 9 класса, 7 человек – учащиеся 10 класса, 2 человека – учащиеся 11 класса.</w:t>
      </w:r>
    </w:p>
    <w:p w:rsidR="00B36F1E" w:rsidRDefault="00B36F1E" w:rsidP="00B36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осуществления индивидуальной и групповой работы, были изучены личные дела воспитанников, психолого-медико-педагогические особенности детей, проведены беседы с педагогами и воспитанниками. На всех детей составлены </w:t>
      </w:r>
      <w:r w:rsidRPr="00266E89">
        <w:rPr>
          <w:rFonts w:ascii="Times New Roman" w:hAnsi="Times New Roman" w:cs="Times New Roman"/>
          <w:i/>
          <w:sz w:val="28"/>
          <w:szCs w:val="28"/>
        </w:rPr>
        <w:t>индивидуальные психолого-педагогическ</w:t>
      </w:r>
      <w:r w:rsidR="00D67C99">
        <w:rPr>
          <w:rFonts w:ascii="Times New Roman" w:hAnsi="Times New Roman" w:cs="Times New Roman"/>
          <w:i/>
          <w:sz w:val="28"/>
          <w:szCs w:val="28"/>
        </w:rPr>
        <w:t>ие карты и листы коррекционно-</w:t>
      </w:r>
      <w:r w:rsidRPr="00266E89">
        <w:rPr>
          <w:rFonts w:ascii="Times New Roman" w:hAnsi="Times New Roman" w:cs="Times New Roman"/>
          <w:i/>
          <w:sz w:val="28"/>
          <w:szCs w:val="28"/>
        </w:rPr>
        <w:t>развивающих занятий</w:t>
      </w:r>
      <w:r w:rsidR="00D67C99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регулярно заполнялись по ходу работы с детьми.</w:t>
      </w:r>
    </w:p>
    <w:p w:rsidR="00D67C99" w:rsidRDefault="00B36F1E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EEB">
        <w:rPr>
          <w:rFonts w:ascii="Times New Roman" w:hAnsi="Times New Roman" w:cs="Times New Roman"/>
          <w:sz w:val="28"/>
          <w:szCs w:val="28"/>
        </w:rPr>
        <w:t>Диагностическая работа проводи</w:t>
      </w:r>
      <w:r w:rsidR="00D67C99">
        <w:rPr>
          <w:rFonts w:ascii="Times New Roman" w:hAnsi="Times New Roman" w:cs="Times New Roman"/>
          <w:sz w:val="28"/>
          <w:szCs w:val="28"/>
        </w:rPr>
        <w:t>лась</w:t>
      </w:r>
      <w:r w:rsidRPr="00163EEB">
        <w:rPr>
          <w:rFonts w:ascii="Times New Roman" w:hAnsi="Times New Roman" w:cs="Times New Roman"/>
          <w:sz w:val="28"/>
          <w:szCs w:val="28"/>
        </w:rPr>
        <w:t xml:space="preserve"> по годовому плану, а также в соответствии с запросами педагогов и воспитанников. Проведена психологическая диагностика 100% воспитанников. На каждого воспитанника разработаны рекомендации для воспитателей, заполнены </w:t>
      </w:r>
      <w:r w:rsidRPr="00163EEB">
        <w:rPr>
          <w:rFonts w:ascii="Times New Roman" w:hAnsi="Times New Roman" w:cs="Times New Roman"/>
          <w:i/>
          <w:sz w:val="28"/>
          <w:szCs w:val="28"/>
        </w:rPr>
        <w:t>Дневники динамического наблюдения</w:t>
      </w:r>
      <w:r w:rsidRPr="00163EEB">
        <w:rPr>
          <w:rFonts w:ascii="Times New Roman" w:hAnsi="Times New Roman" w:cs="Times New Roman"/>
          <w:sz w:val="28"/>
          <w:szCs w:val="28"/>
        </w:rPr>
        <w:t xml:space="preserve">, где отражена динамика психического и личностного развития </w:t>
      </w:r>
      <w:r w:rsidR="00D67C99">
        <w:rPr>
          <w:rFonts w:ascii="Times New Roman" w:hAnsi="Times New Roman" w:cs="Times New Roman"/>
          <w:sz w:val="28"/>
          <w:szCs w:val="28"/>
        </w:rPr>
        <w:t>детей.</w:t>
      </w:r>
    </w:p>
    <w:p w:rsidR="00B36F1E" w:rsidRDefault="00D67C99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Проводилось</w:t>
      </w:r>
      <w:r w:rsidR="00B36F1E" w:rsidRPr="00FD7489">
        <w:rPr>
          <w:rFonts w:ascii="Times New Roman" w:hAnsi="Times New Roman" w:cs="Times New Roman"/>
          <w:sz w:val="28"/>
          <w:szCs w:val="28"/>
        </w:rPr>
        <w:t xml:space="preserve"> анкетиро</w:t>
      </w:r>
      <w:r w:rsidR="00B36F1E">
        <w:rPr>
          <w:rFonts w:ascii="Times New Roman" w:hAnsi="Times New Roman" w:cs="Times New Roman"/>
          <w:sz w:val="28"/>
          <w:szCs w:val="28"/>
        </w:rPr>
        <w:t>вание воспитанников на выявление</w:t>
      </w:r>
      <w:r w:rsidR="00B36F1E" w:rsidRPr="00FD7489">
        <w:rPr>
          <w:rFonts w:ascii="Times New Roman" w:hAnsi="Times New Roman" w:cs="Times New Roman"/>
          <w:sz w:val="28"/>
          <w:szCs w:val="28"/>
        </w:rPr>
        <w:t xml:space="preserve"> их профессиональной направленности, интересов и склонностей. В начале и конце года была проведена диагностика по изучению особенностей эмоциональной сферы по следующим параметрам: самооценка, тревожность и агрессивность.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="00B36F1E" w:rsidRPr="00FD7489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B36F1E">
        <w:rPr>
          <w:rFonts w:ascii="Times New Roman" w:hAnsi="Times New Roman" w:cs="Times New Roman"/>
          <w:sz w:val="28"/>
          <w:szCs w:val="28"/>
        </w:rPr>
        <w:t>социального педагога для КПМПК</w:t>
      </w:r>
      <w:r w:rsidR="00B36F1E" w:rsidRPr="00FD7489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одилась </w:t>
      </w:r>
      <w:r w:rsidR="00B36F1E" w:rsidRPr="00FD7489">
        <w:rPr>
          <w:rFonts w:ascii="Times New Roman" w:hAnsi="Times New Roman" w:cs="Times New Roman"/>
          <w:sz w:val="28"/>
          <w:szCs w:val="28"/>
        </w:rPr>
        <w:t xml:space="preserve">текущая и углубленная диагностика различных отклонений в психическом развитии детей. После реализации </w:t>
      </w:r>
      <w:r w:rsidR="00B36F1E" w:rsidRPr="00266E89">
        <w:rPr>
          <w:rFonts w:ascii="Times New Roman" w:hAnsi="Times New Roman" w:cs="Times New Roman"/>
          <w:i/>
          <w:sz w:val="28"/>
          <w:szCs w:val="28"/>
        </w:rPr>
        <w:t xml:space="preserve">Индивидуальных программ </w:t>
      </w:r>
      <w:r>
        <w:rPr>
          <w:rFonts w:ascii="Times New Roman" w:hAnsi="Times New Roman" w:cs="Times New Roman"/>
          <w:i/>
          <w:sz w:val="28"/>
          <w:szCs w:val="28"/>
        </w:rPr>
        <w:t xml:space="preserve">сопровождения воспитанников </w:t>
      </w:r>
      <w:r w:rsidR="00EB64E1" w:rsidRPr="00EB64E1">
        <w:rPr>
          <w:rFonts w:ascii="Times New Roman" w:hAnsi="Times New Roman" w:cs="Times New Roman"/>
          <w:sz w:val="28"/>
          <w:szCs w:val="28"/>
        </w:rPr>
        <w:t>было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="00B36F1E" w:rsidRPr="00FD7489">
        <w:rPr>
          <w:rFonts w:ascii="Times New Roman" w:hAnsi="Times New Roman" w:cs="Times New Roman"/>
          <w:sz w:val="28"/>
          <w:szCs w:val="28"/>
        </w:rPr>
        <w:t>про</w:t>
      </w:r>
      <w:r w:rsidR="00B36F1E">
        <w:rPr>
          <w:rFonts w:ascii="Times New Roman" w:hAnsi="Times New Roman" w:cs="Times New Roman"/>
          <w:sz w:val="28"/>
          <w:szCs w:val="28"/>
        </w:rPr>
        <w:t xml:space="preserve">ведено повторное динамическое </w:t>
      </w:r>
      <w:r w:rsidR="00B36F1E" w:rsidRPr="00FD7489">
        <w:rPr>
          <w:rFonts w:ascii="Times New Roman" w:hAnsi="Times New Roman" w:cs="Times New Roman"/>
          <w:sz w:val="28"/>
          <w:szCs w:val="28"/>
        </w:rPr>
        <w:t>обследование.</w:t>
      </w:r>
    </w:p>
    <w:p w:rsidR="00B36F1E" w:rsidRDefault="00B36F1E" w:rsidP="00B3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динамики </w:t>
      </w:r>
      <w:proofErr w:type="spellStart"/>
      <w:r w:rsidRPr="00F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FD7A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омощью методик: </w:t>
      </w:r>
    </w:p>
    <w:p w:rsidR="00B36F1E" w:rsidRPr="00FD7A78" w:rsidRDefault="00B36F1E" w:rsidP="00B3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интеллектуальных способностей Д. Векслера;</w:t>
      </w:r>
    </w:p>
    <w:p w:rsidR="00B36F1E" w:rsidRDefault="00B36F1E" w:rsidP="00B36F1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7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дика изучения учебной мотивации Н.П.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055"/>
        <w:gridCol w:w="3308"/>
      </w:tblGrid>
      <w:tr w:rsidR="00B36F1E" w:rsidRPr="0043747D" w:rsidTr="00EB64E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Методика Д. Векслера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2015-2016</w:t>
            </w: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уч.г.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начало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конец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хорошая норма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10 % (1ч)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20 % (2ч)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сниженная норма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70% (7ч)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60 % (6ч)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пограничный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 (0ч.)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(0ч.)</w:t>
            </w:r>
          </w:p>
        </w:tc>
      </w:tr>
      <w:tr w:rsidR="00B36F1E" w:rsidRPr="0043747D" w:rsidTr="00EB64E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Методика Н.П. </w:t>
            </w:r>
            <w:proofErr w:type="spellStart"/>
            <w:r w:rsidRPr="0043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Лускановой</w:t>
            </w:r>
            <w:proofErr w:type="spellEnd"/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 (1 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 (2 ч.)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нормальная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20 % (2 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30 % (3 ч.)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внешняя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50 % (5ч.)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30 % (3ч.)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низкая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 (0ч.)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(0ч.)</w:t>
            </w:r>
          </w:p>
        </w:tc>
      </w:tr>
      <w:tr w:rsidR="00B36F1E" w:rsidRPr="0043747D" w:rsidTr="00EB64E1">
        <w:trPr>
          <w:jc w:val="center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негативное отношение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 ч.)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1E" w:rsidRPr="0043747D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4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 (0ч.)</w:t>
            </w:r>
          </w:p>
        </w:tc>
      </w:tr>
    </w:tbl>
    <w:p w:rsidR="00EB64E1" w:rsidRPr="007F20F3" w:rsidRDefault="00B36F1E" w:rsidP="00F25A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0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Динамика интеллектуальных способностей детей</w:t>
      </w:r>
      <w:r w:rsidR="00F25A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2015-2016 </w:t>
      </w:r>
      <w:r w:rsidR="00EB64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 год</w:t>
      </w:r>
    </w:p>
    <w:p w:rsidR="00EB64E1" w:rsidRDefault="00B36F1E" w:rsidP="004016B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0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14875" cy="1781175"/>
            <wp:effectExtent l="0" t="0" r="9525" b="9525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6F1E" w:rsidRPr="007F20F3" w:rsidRDefault="00B36F1E" w:rsidP="00B37E6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0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Изменение мотивации детей</w:t>
      </w:r>
    </w:p>
    <w:p w:rsidR="00B36F1E" w:rsidRPr="007F20F3" w:rsidRDefault="00B36F1E" w:rsidP="00B36F1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0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1581150"/>
            <wp:effectExtent l="0" t="0" r="9525" b="1905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6F1E" w:rsidRPr="007F20F3" w:rsidRDefault="00B36F1E" w:rsidP="00B36F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0F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входной и итоговой диагностики показал:</w:t>
      </w:r>
    </w:p>
    <w:p w:rsidR="00B36F1E" w:rsidRPr="007F20F3" w:rsidRDefault="00B36F1E" w:rsidP="00B36F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</w:t>
      </w:r>
      <w:r w:rsidRPr="007F20F3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детей со сре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дним уровнем увеличилось на 10%;</w:t>
      </w:r>
    </w:p>
    <w:p w:rsidR="00B36F1E" w:rsidRPr="007F20F3" w:rsidRDefault="00B36F1E" w:rsidP="00B36F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 w:rsidRPr="007F20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мотивационной сфер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также положительная динамика:</w:t>
      </w:r>
      <w:r w:rsidRPr="007F20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количество детей с учебной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отивацией увеличилось на 10%, а с внешней уменьшилось на 20%.</w:t>
      </w:r>
    </w:p>
    <w:p w:rsidR="00B36F1E" w:rsidRPr="0043747D" w:rsidRDefault="00B36F1E" w:rsidP="00B3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проведенной коррекционно-развивающей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стали увереннее, активнее, </w:t>
      </w:r>
      <w:r w:rsidRPr="007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их мыслительная деятельность.</w:t>
      </w:r>
    </w:p>
    <w:p w:rsidR="00B36F1E" w:rsidRPr="00AE2069" w:rsidRDefault="00B36F1E" w:rsidP="00B36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Контингент воспитанников </w:t>
      </w:r>
      <w:r w:rsidR="00EB64E1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EB64E1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: в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прибыва</w:t>
      </w:r>
      <w:r w:rsidR="00EB64E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781467">
        <w:rPr>
          <w:rFonts w:ascii="Times New Roman" w:hAnsi="Times New Roman" w:cs="Times New Roman"/>
          <w:sz w:val="28"/>
          <w:szCs w:val="28"/>
        </w:rPr>
        <w:t>, как правило, подросткового возраста</w:t>
      </w:r>
      <w:r>
        <w:rPr>
          <w:rFonts w:ascii="Times New Roman" w:hAnsi="Times New Roman" w:cs="Times New Roman"/>
          <w:sz w:val="28"/>
          <w:szCs w:val="28"/>
        </w:rPr>
        <w:t>, дети определя</w:t>
      </w:r>
      <w:r w:rsidR="00EB64E1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в семьи,</w:t>
      </w:r>
      <w:r w:rsidR="00EB64E1">
        <w:rPr>
          <w:rFonts w:ascii="Times New Roman" w:hAnsi="Times New Roman" w:cs="Times New Roman"/>
          <w:sz w:val="28"/>
          <w:szCs w:val="28"/>
        </w:rPr>
        <w:t xml:space="preserve"> по желанию воспитанников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 w:rsidR="00265F4C">
        <w:rPr>
          <w:rFonts w:ascii="Times New Roman" w:hAnsi="Times New Roman" w:cs="Times New Roman"/>
          <w:sz w:val="28"/>
          <w:szCs w:val="28"/>
        </w:rPr>
        <w:t>овались</w:t>
      </w:r>
      <w:r>
        <w:rPr>
          <w:rFonts w:ascii="Times New Roman" w:hAnsi="Times New Roman" w:cs="Times New Roman"/>
          <w:sz w:val="28"/>
          <w:szCs w:val="28"/>
        </w:rPr>
        <w:t xml:space="preserve"> группы, поэтому </w:t>
      </w:r>
      <w:r w:rsidRPr="00781467">
        <w:rPr>
          <w:rFonts w:ascii="Times New Roman" w:hAnsi="Times New Roman" w:cs="Times New Roman"/>
          <w:sz w:val="28"/>
          <w:szCs w:val="28"/>
        </w:rPr>
        <w:t>одной из ключевых задач явля</w:t>
      </w:r>
      <w:r w:rsidR="00265F4C">
        <w:rPr>
          <w:rFonts w:ascii="Times New Roman" w:hAnsi="Times New Roman" w:cs="Times New Roman"/>
          <w:sz w:val="28"/>
          <w:szCs w:val="28"/>
        </w:rPr>
        <w:t>лась</w:t>
      </w:r>
      <w:r w:rsidRPr="00781467">
        <w:rPr>
          <w:rFonts w:ascii="Times New Roman" w:hAnsi="Times New Roman" w:cs="Times New Roman"/>
          <w:sz w:val="28"/>
          <w:szCs w:val="28"/>
        </w:rPr>
        <w:t xml:space="preserve"> работа по успешной адаптации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прибывших детей в коллективе и в социуме, адаптация воспитанников к прибывшим детям, а так же успешная адаптация выпускников к новым для них условиям жизни.</w:t>
      </w:r>
      <w:proofErr w:type="gramEnd"/>
    </w:p>
    <w:p w:rsidR="00B36F1E" w:rsidRPr="00781467" w:rsidRDefault="00265F4C" w:rsidP="00B36F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F1E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B36F1E">
        <w:rPr>
          <w:rFonts w:ascii="Times New Roman" w:hAnsi="Times New Roman" w:cs="Times New Roman"/>
          <w:sz w:val="28"/>
          <w:szCs w:val="28"/>
        </w:rPr>
        <w:t xml:space="preserve"> социометрия по группам, с целью выявления лидеров, изолированных воспитанников и микроклимата в коллективах. Данные социологического опроса показ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B36F1E">
        <w:rPr>
          <w:rFonts w:ascii="Times New Roman" w:hAnsi="Times New Roman" w:cs="Times New Roman"/>
          <w:sz w:val="28"/>
          <w:szCs w:val="28"/>
        </w:rPr>
        <w:t xml:space="preserve"> стабильный положительный результат. В группах нет отвергнутых и изолированных детей. Все дети отмечают комфортность пребывания в детском коллективе. Это говорит о том, что работа по сплочению коллективов </w:t>
      </w:r>
      <w:r>
        <w:rPr>
          <w:rFonts w:ascii="Times New Roman" w:hAnsi="Times New Roman" w:cs="Times New Roman"/>
          <w:sz w:val="28"/>
          <w:szCs w:val="28"/>
        </w:rPr>
        <w:t xml:space="preserve">ведется в системе и </w:t>
      </w:r>
      <w:r w:rsidR="00B36F1E">
        <w:rPr>
          <w:rFonts w:ascii="Times New Roman" w:hAnsi="Times New Roman" w:cs="Times New Roman"/>
          <w:sz w:val="28"/>
          <w:szCs w:val="28"/>
        </w:rPr>
        <w:t xml:space="preserve"> дает положительный результат:</w:t>
      </w:r>
    </w:p>
    <w:p w:rsidR="00B36F1E" w:rsidRDefault="00B36F1E" w:rsidP="00B36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35038" cy="2178995"/>
            <wp:effectExtent l="0" t="0" r="2794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509E" w:rsidRDefault="00B36F1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девиантного поведения пров</w:t>
      </w:r>
      <w:r w:rsidR="006A509E">
        <w:rPr>
          <w:rFonts w:ascii="Times New Roman" w:hAnsi="Times New Roman" w:cs="Times New Roman"/>
          <w:sz w:val="28"/>
          <w:szCs w:val="28"/>
        </w:rPr>
        <w:t>одилось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уровня агрессивности и враждебности воспитанников. Использовались диагностические методики: «Диагностика состояния агрессии»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>-Дарки, и</w:t>
      </w:r>
      <w:r w:rsidRPr="009804B0">
        <w:rPr>
          <w:rFonts w:ascii="Times New Roman" w:hAnsi="Times New Roman" w:cs="Times New Roman"/>
          <w:sz w:val="28"/>
          <w:szCs w:val="28"/>
        </w:rPr>
        <w:t>сследование типа акцентуа</w:t>
      </w:r>
      <w:r w:rsidR="005C3C63">
        <w:rPr>
          <w:rFonts w:ascii="Times New Roman" w:hAnsi="Times New Roman" w:cs="Times New Roman"/>
          <w:sz w:val="28"/>
          <w:szCs w:val="28"/>
        </w:rPr>
        <w:t xml:space="preserve">ций характера «Чертова дюжина» </w:t>
      </w:r>
      <w:r w:rsidRPr="009804B0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Прутченкова</w:t>
      </w:r>
      <w:proofErr w:type="spellEnd"/>
      <w:r w:rsidRPr="009804B0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804B0">
        <w:rPr>
          <w:rFonts w:ascii="Times New Roman" w:hAnsi="Times New Roman" w:cs="Times New Roman"/>
          <w:sz w:val="28"/>
          <w:szCs w:val="28"/>
        </w:rPr>
        <w:t>Сиялова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наблюдения за воспитанниками в неурочное время. Исследования показали, что уровень агрессивности и враждебности немного превысил нормы в группе мальчиков. По результатам диагностики воспитателям </w:t>
      </w:r>
      <w:r w:rsidR="006A509E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даны рекомендации по работе с группой и конкретными ребятами. </w:t>
      </w:r>
    </w:p>
    <w:p w:rsidR="00B36F1E" w:rsidRDefault="00B36F1E" w:rsidP="00B36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конфликтных ситуаций, снятия агрессивных проявлений и обеспечения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для формирования оптимально-развитой личности, способной к адекватному вхождению в общественную среду на каждом возрастном этапе</w:t>
      </w:r>
      <w:r w:rsidR="006A5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 </w:t>
      </w:r>
      <w:r w:rsidRPr="001F74D2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4D2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индивидуальная и групповая работа с агрессивными детьми и детьми «группы риска».</w:t>
      </w:r>
    </w:p>
    <w:p w:rsidR="005E25B6" w:rsidRDefault="005E25B6" w:rsidP="00B36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4E" w:rsidRDefault="00B36F1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 были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2A4E">
        <w:rPr>
          <w:rFonts w:ascii="Times New Roman" w:hAnsi="Times New Roman" w:cs="Times New Roman"/>
          <w:sz w:val="28"/>
          <w:szCs w:val="28"/>
        </w:rPr>
        <w:t>:</w:t>
      </w:r>
    </w:p>
    <w:p w:rsidR="00C32A4E" w:rsidRDefault="00C32A4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F1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36F1E" w:rsidRPr="00E61312">
        <w:rPr>
          <w:rFonts w:ascii="Times New Roman" w:hAnsi="Times New Roman" w:cs="Times New Roman"/>
          <w:sz w:val="28"/>
          <w:szCs w:val="28"/>
        </w:rPr>
        <w:t>стремления к</w:t>
      </w:r>
      <w:r w:rsidR="006A509E">
        <w:rPr>
          <w:rFonts w:ascii="Times New Roman" w:hAnsi="Times New Roman" w:cs="Times New Roman"/>
          <w:sz w:val="28"/>
          <w:szCs w:val="28"/>
        </w:rPr>
        <w:t xml:space="preserve"> самопознанию и самовоспитанию, </w:t>
      </w:r>
      <w:r w:rsidR="00B36F1E">
        <w:rPr>
          <w:rFonts w:ascii="Times New Roman" w:hAnsi="Times New Roman" w:cs="Times New Roman"/>
          <w:sz w:val="28"/>
          <w:szCs w:val="28"/>
        </w:rPr>
        <w:t>осозна</w:t>
      </w:r>
      <w:r w:rsidR="00B36F1E" w:rsidRPr="00E61312">
        <w:rPr>
          <w:rFonts w:ascii="Times New Roman" w:hAnsi="Times New Roman" w:cs="Times New Roman"/>
          <w:sz w:val="28"/>
          <w:szCs w:val="28"/>
        </w:rPr>
        <w:t>ние проявления эмоций (особенно чувства тревоги</w:t>
      </w:r>
      <w:r>
        <w:rPr>
          <w:rFonts w:ascii="Times New Roman" w:hAnsi="Times New Roman" w:cs="Times New Roman"/>
          <w:sz w:val="28"/>
          <w:szCs w:val="28"/>
        </w:rPr>
        <w:t>, агрессии);</w:t>
      </w:r>
    </w:p>
    <w:p w:rsidR="00C32A4E" w:rsidRDefault="00C32A4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F1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36F1E" w:rsidRPr="00E61312">
        <w:rPr>
          <w:rFonts w:ascii="Times New Roman" w:hAnsi="Times New Roman" w:cs="Times New Roman"/>
          <w:sz w:val="28"/>
          <w:szCs w:val="28"/>
        </w:rPr>
        <w:t>собственной тревожности</w:t>
      </w:r>
      <w:r w:rsidR="00B36F1E">
        <w:rPr>
          <w:rFonts w:ascii="Times New Roman" w:hAnsi="Times New Roman" w:cs="Times New Roman"/>
          <w:sz w:val="28"/>
          <w:szCs w:val="28"/>
        </w:rPr>
        <w:t>, враждебности</w:t>
      </w:r>
      <w:r w:rsidR="00B36F1E" w:rsidRPr="00E61312">
        <w:rPr>
          <w:rFonts w:ascii="Times New Roman" w:hAnsi="Times New Roman" w:cs="Times New Roman"/>
          <w:sz w:val="28"/>
          <w:szCs w:val="28"/>
        </w:rPr>
        <w:t>;</w:t>
      </w:r>
    </w:p>
    <w:p w:rsidR="00C32A4E" w:rsidRDefault="00C32A4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F1E" w:rsidRPr="00E61312">
        <w:rPr>
          <w:rFonts w:ascii="Times New Roman" w:hAnsi="Times New Roman" w:cs="Times New Roman"/>
          <w:sz w:val="28"/>
          <w:szCs w:val="28"/>
        </w:rPr>
        <w:t>на обучение умени</w:t>
      </w:r>
      <w:r>
        <w:rPr>
          <w:rFonts w:ascii="Times New Roman" w:hAnsi="Times New Roman" w:cs="Times New Roman"/>
          <w:sz w:val="28"/>
          <w:szCs w:val="28"/>
        </w:rPr>
        <w:t>ю анализировать свое поведение;</w:t>
      </w:r>
    </w:p>
    <w:p w:rsidR="00B36F1E" w:rsidRDefault="00C32A4E" w:rsidP="005E2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F1E" w:rsidRPr="00E61312">
        <w:rPr>
          <w:rFonts w:ascii="Times New Roman" w:hAnsi="Times New Roman" w:cs="Times New Roman"/>
          <w:sz w:val="28"/>
          <w:szCs w:val="28"/>
        </w:rPr>
        <w:t>формирование умения ставить реальные цели и выбирать адеква</w:t>
      </w:r>
      <w:r>
        <w:rPr>
          <w:rFonts w:ascii="Times New Roman" w:hAnsi="Times New Roman" w:cs="Times New Roman"/>
          <w:sz w:val="28"/>
          <w:szCs w:val="28"/>
        </w:rPr>
        <w:t>тные способы их достижения,</w:t>
      </w:r>
      <w:r w:rsidR="00B36F1E">
        <w:rPr>
          <w:rFonts w:ascii="Times New Roman" w:hAnsi="Times New Roman" w:cs="Times New Roman"/>
          <w:sz w:val="28"/>
          <w:szCs w:val="28"/>
        </w:rPr>
        <w:t xml:space="preserve"> осознание своих ресурсов.</w:t>
      </w:r>
    </w:p>
    <w:p w:rsidR="00B36F1E" w:rsidRPr="00E51A67" w:rsidRDefault="00B36F1E" w:rsidP="00B36F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агрессивности и враждебности снизился в среднем на 8%. Дети </w:t>
      </w:r>
      <w:r w:rsidRPr="00FD7489">
        <w:rPr>
          <w:rFonts w:ascii="Times New Roman" w:hAnsi="Times New Roman" w:cs="Times New Roman"/>
          <w:sz w:val="28"/>
          <w:szCs w:val="28"/>
        </w:rPr>
        <w:t>освоили некоторые навыки позитивного отстаивания себя в кон</w:t>
      </w:r>
      <w:r>
        <w:rPr>
          <w:rFonts w:ascii="Times New Roman" w:hAnsi="Times New Roman" w:cs="Times New Roman"/>
          <w:sz w:val="28"/>
          <w:szCs w:val="28"/>
        </w:rPr>
        <w:t xml:space="preserve">фликтах, более сплоченным и бесконфликтным стал </w:t>
      </w:r>
      <w:r w:rsidRPr="00FD7489">
        <w:rPr>
          <w:rFonts w:ascii="Times New Roman" w:hAnsi="Times New Roman" w:cs="Times New Roman"/>
          <w:sz w:val="28"/>
          <w:szCs w:val="28"/>
        </w:rPr>
        <w:t>детский коллектив</w:t>
      </w:r>
      <w:r>
        <w:rPr>
          <w:rFonts w:ascii="Times New Roman" w:hAnsi="Times New Roman" w:cs="Times New Roman"/>
          <w:sz w:val="28"/>
          <w:szCs w:val="28"/>
        </w:rPr>
        <w:t>, по сравнению с прошлым годом</w:t>
      </w:r>
      <w:r w:rsidRPr="00FD7489">
        <w:rPr>
          <w:rFonts w:ascii="Times New Roman" w:hAnsi="Times New Roman" w:cs="Times New Roman"/>
          <w:sz w:val="28"/>
          <w:szCs w:val="28"/>
        </w:rPr>
        <w:t>.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Pr="00E51A67">
        <w:rPr>
          <w:rFonts w:ascii="Times New Roman" w:hAnsi="Times New Roman" w:cs="Times New Roman"/>
          <w:i/>
          <w:sz w:val="28"/>
          <w:szCs w:val="28"/>
        </w:rPr>
        <w:t>В следующем учебном году необходимо продолжать работу в этом направлении.</w:t>
      </w:r>
    </w:p>
    <w:p w:rsidR="00B36F1E" w:rsidRPr="001F74D2" w:rsidRDefault="00B36F1E" w:rsidP="00B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1E" w:rsidRDefault="00B36F1E" w:rsidP="00B36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37370" cy="2237362"/>
            <wp:effectExtent l="0" t="0" r="2540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F1E" w:rsidRDefault="00B36F1E" w:rsidP="00A3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2">
        <w:rPr>
          <w:rFonts w:ascii="Times New Roman" w:hAnsi="Times New Roman" w:cs="Times New Roman"/>
          <w:sz w:val="28"/>
          <w:szCs w:val="28"/>
        </w:rPr>
        <w:t xml:space="preserve">Создавая условия для осуществления социализации личности </w:t>
      </w:r>
      <w:proofErr w:type="spellStart"/>
      <w:proofErr w:type="gramStart"/>
      <w:r w:rsidRPr="001F74D2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-танника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развития жизнестойкости и стрессоустойчивости, </w:t>
      </w:r>
      <w:r w:rsidRPr="001F74D2">
        <w:rPr>
          <w:rFonts w:ascii="Times New Roman" w:hAnsi="Times New Roman" w:cs="Times New Roman"/>
          <w:sz w:val="28"/>
          <w:szCs w:val="28"/>
        </w:rPr>
        <w:t>осуществлялась подготовка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 к самостоятельной жизни. </w:t>
      </w:r>
    </w:p>
    <w:p w:rsidR="00B36F1E" w:rsidRPr="001F74D2" w:rsidRDefault="00B36F1E" w:rsidP="00A3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2">
        <w:rPr>
          <w:rFonts w:ascii="Times New Roman" w:hAnsi="Times New Roman" w:cs="Times New Roman"/>
          <w:sz w:val="28"/>
          <w:szCs w:val="28"/>
        </w:rPr>
        <w:t>Так как итогом деятельности всего коллектива детского дома, и в том числе педагога</w:t>
      </w:r>
      <w:r>
        <w:rPr>
          <w:rFonts w:ascii="Times New Roman" w:hAnsi="Times New Roman" w:cs="Times New Roman"/>
          <w:sz w:val="28"/>
          <w:szCs w:val="28"/>
        </w:rPr>
        <w:t>-психолога</w:t>
      </w:r>
      <w:r w:rsidRPr="001F74D2">
        <w:rPr>
          <w:rFonts w:ascii="Times New Roman" w:hAnsi="Times New Roman" w:cs="Times New Roman"/>
          <w:sz w:val="28"/>
          <w:szCs w:val="28"/>
        </w:rPr>
        <w:t>, является в</w:t>
      </w:r>
      <w:r>
        <w:rPr>
          <w:rFonts w:ascii="Times New Roman" w:hAnsi="Times New Roman" w:cs="Times New Roman"/>
          <w:sz w:val="28"/>
          <w:szCs w:val="28"/>
        </w:rPr>
        <w:t>ысокий уровень готовности воспи</w:t>
      </w:r>
      <w:r w:rsidRPr="001F74D2">
        <w:rPr>
          <w:rFonts w:ascii="Times New Roman" w:hAnsi="Times New Roman" w:cs="Times New Roman"/>
          <w:sz w:val="28"/>
          <w:szCs w:val="28"/>
        </w:rPr>
        <w:t xml:space="preserve">танников к самостоятельной жизни в социуме,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1F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4D2">
        <w:rPr>
          <w:rFonts w:ascii="Times New Roman" w:hAnsi="Times New Roman" w:cs="Times New Roman"/>
          <w:sz w:val="28"/>
          <w:szCs w:val="28"/>
        </w:rPr>
        <w:t>важнонаучить</w:t>
      </w:r>
      <w:proofErr w:type="spellEnd"/>
      <w:r w:rsidRPr="001F74D2">
        <w:rPr>
          <w:rFonts w:ascii="Times New Roman" w:hAnsi="Times New Roman" w:cs="Times New Roman"/>
          <w:sz w:val="28"/>
          <w:szCs w:val="28"/>
        </w:rPr>
        <w:t xml:space="preserve"> детей позитивно смотреть в свое будущее.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74D2">
        <w:rPr>
          <w:rFonts w:ascii="Times New Roman" w:hAnsi="Times New Roman" w:cs="Times New Roman"/>
          <w:sz w:val="28"/>
          <w:szCs w:val="28"/>
        </w:rPr>
        <w:t>едагогом-психологом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социальным педагогом проводился для старшеклассни</w:t>
      </w:r>
      <w:r w:rsidRPr="001F74D2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социально-психологический </w:t>
      </w:r>
      <w:r w:rsidRPr="00E51A67">
        <w:rPr>
          <w:rFonts w:ascii="Times New Roman" w:hAnsi="Times New Roman" w:cs="Times New Roman"/>
          <w:i/>
          <w:sz w:val="28"/>
          <w:szCs w:val="28"/>
        </w:rPr>
        <w:t>тренинг «Управление жизнью».</w:t>
      </w:r>
      <w:r w:rsidR="00203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4D2">
        <w:rPr>
          <w:rFonts w:ascii="Times New Roman" w:hAnsi="Times New Roman" w:cs="Times New Roman"/>
          <w:sz w:val="28"/>
          <w:szCs w:val="28"/>
        </w:rPr>
        <w:t xml:space="preserve">Цель - повышение </w:t>
      </w:r>
      <w:proofErr w:type="gramStart"/>
      <w:r w:rsidRPr="001F74D2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ьно-психологической</w:t>
      </w:r>
      <w:proofErr w:type="gramEnd"/>
      <w:r w:rsidR="00AA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адаптирован</w:t>
      </w:r>
      <w:r w:rsidRPr="001F74D2">
        <w:rPr>
          <w:rFonts w:ascii="Times New Roman" w:hAnsi="Times New Roman" w:cs="Times New Roman"/>
          <w:sz w:val="28"/>
          <w:szCs w:val="28"/>
        </w:rPr>
        <w:t>ности подростков.</w:t>
      </w:r>
    </w:p>
    <w:p w:rsidR="00B36F1E" w:rsidRDefault="00B36F1E" w:rsidP="002E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оказал поддерживающий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622D">
        <w:rPr>
          <w:rFonts w:ascii="Times New Roman" w:hAnsi="Times New Roman" w:cs="Times New Roman"/>
          <w:sz w:val="28"/>
          <w:szCs w:val="28"/>
        </w:rPr>
        <w:t>подготовил воспитанников</w:t>
      </w:r>
      <w:r w:rsidRPr="00F35A1F">
        <w:rPr>
          <w:rFonts w:ascii="Times New Roman" w:hAnsi="Times New Roman" w:cs="Times New Roman"/>
          <w:sz w:val="28"/>
          <w:szCs w:val="28"/>
        </w:rPr>
        <w:t xml:space="preserve"> к дальнейшему этапу </w:t>
      </w:r>
      <w:proofErr w:type="spellStart"/>
      <w:r w:rsidRPr="00F35A1F">
        <w:rPr>
          <w:rFonts w:ascii="Times New Roman" w:hAnsi="Times New Roman" w:cs="Times New Roman"/>
          <w:sz w:val="28"/>
          <w:szCs w:val="28"/>
        </w:rPr>
        <w:t>самоизучения</w:t>
      </w:r>
      <w:proofErr w:type="spellEnd"/>
      <w:r w:rsidRPr="00F35A1F">
        <w:rPr>
          <w:rFonts w:ascii="Times New Roman" w:hAnsi="Times New Roman" w:cs="Times New Roman"/>
          <w:sz w:val="28"/>
          <w:szCs w:val="28"/>
        </w:rPr>
        <w:t xml:space="preserve">. </w:t>
      </w:r>
      <w:r w:rsidRPr="00E51A67">
        <w:rPr>
          <w:rFonts w:ascii="Times New Roman" w:hAnsi="Times New Roman" w:cs="Times New Roman"/>
          <w:i/>
          <w:sz w:val="28"/>
          <w:szCs w:val="28"/>
        </w:rPr>
        <w:t xml:space="preserve">Дети стали более дружными, </w:t>
      </w:r>
      <w:r>
        <w:rPr>
          <w:rFonts w:ascii="Times New Roman" w:hAnsi="Times New Roman" w:cs="Times New Roman"/>
          <w:i/>
          <w:sz w:val="28"/>
          <w:szCs w:val="28"/>
        </w:rPr>
        <w:t>толерантными</w:t>
      </w:r>
      <w:r w:rsidRPr="00E51A67">
        <w:rPr>
          <w:rFonts w:ascii="Times New Roman" w:hAnsi="Times New Roman" w:cs="Times New Roman"/>
          <w:i/>
          <w:sz w:val="28"/>
          <w:szCs w:val="28"/>
        </w:rPr>
        <w:t xml:space="preserve"> к окружающим. </w:t>
      </w:r>
      <w:r w:rsidRPr="00F35A1F">
        <w:rPr>
          <w:rFonts w:ascii="Times New Roman" w:hAnsi="Times New Roman" w:cs="Times New Roman"/>
          <w:sz w:val="28"/>
          <w:szCs w:val="28"/>
        </w:rPr>
        <w:t>Динамика развития детей коррекционных групп положительна. Подростки проявили интерес к занятиям.</w:t>
      </w:r>
      <w:r>
        <w:rPr>
          <w:rFonts w:ascii="Times New Roman" w:hAnsi="Times New Roman" w:cs="Times New Roman"/>
          <w:sz w:val="28"/>
          <w:szCs w:val="28"/>
        </w:rPr>
        <w:t xml:space="preserve"> По итогам тренинга воспитанники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оценили</w:t>
      </w:r>
      <w:r w:rsidRPr="001F74D2">
        <w:rPr>
          <w:rFonts w:ascii="Times New Roman" w:hAnsi="Times New Roman" w:cs="Times New Roman"/>
          <w:sz w:val="28"/>
          <w:szCs w:val="28"/>
        </w:rPr>
        <w:t xml:space="preserve"> свою готовность к самостоятельной жизни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="0027622D">
        <w:rPr>
          <w:rFonts w:ascii="Times New Roman" w:hAnsi="Times New Roman" w:cs="Times New Roman"/>
          <w:sz w:val="28"/>
          <w:szCs w:val="28"/>
        </w:rPr>
        <w:t>как удовлетворительную</w:t>
      </w:r>
      <w:r w:rsidRPr="001F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указывает на то, что </w:t>
      </w:r>
      <w:r w:rsidRPr="002A48A8">
        <w:rPr>
          <w:rFonts w:ascii="Times New Roman" w:hAnsi="Times New Roman" w:cs="Times New Roman"/>
          <w:i/>
          <w:sz w:val="28"/>
          <w:szCs w:val="28"/>
        </w:rPr>
        <w:t xml:space="preserve">наши дети </w:t>
      </w:r>
      <w:r>
        <w:rPr>
          <w:rFonts w:ascii="Times New Roman" w:hAnsi="Times New Roman" w:cs="Times New Roman"/>
          <w:i/>
          <w:sz w:val="28"/>
          <w:szCs w:val="28"/>
        </w:rPr>
        <w:t>недостаточно готовы к</w:t>
      </w:r>
      <w:r w:rsidRPr="002A48A8">
        <w:rPr>
          <w:rFonts w:ascii="Times New Roman" w:hAnsi="Times New Roman" w:cs="Times New Roman"/>
          <w:i/>
          <w:sz w:val="28"/>
          <w:szCs w:val="28"/>
        </w:rPr>
        <w:t xml:space="preserve"> самостоятельности и </w:t>
      </w:r>
      <w:r>
        <w:rPr>
          <w:rFonts w:ascii="Times New Roman" w:hAnsi="Times New Roman" w:cs="Times New Roman"/>
          <w:i/>
          <w:sz w:val="28"/>
          <w:szCs w:val="28"/>
        </w:rPr>
        <w:t>ожидают</w:t>
      </w:r>
      <w:r w:rsidRPr="002A48A8">
        <w:rPr>
          <w:rFonts w:ascii="Times New Roman" w:hAnsi="Times New Roman" w:cs="Times New Roman"/>
          <w:i/>
          <w:sz w:val="28"/>
          <w:szCs w:val="28"/>
        </w:rPr>
        <w:t xml:space="preserve"> поддержки со стороны</w:t>
      </w:r>
      <w:r>
        <w:rPr>
          <w:rFonts w:ascii="Times New Roman" w:hAnsi="Times New Roman" w:cs="Times New Roman"/>
          <w:i/>
          <w:sz w:val="28"/>
          <w:szCs w:val="28"/>
        </w:rPr>
        <w:t xml:space="preserve"> взрослых</w:t>
      </w:r>
      <w:r w:rsidRPr="002A48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9175E">
        <w:rPr>
          <w:rFonts w:ascii="Times New Roman" w:hAnsi="Times New Roman" w:cs="Times New Roman"/>
          <w:sz w:val="28"/>
          <w:szCs w:val="28"/>
        </w:rPr>
        <w:t>На это следует обратить внимание в следующем учебном году.</w:t>
      </w:r>
    </w:p>
    <w:p w:rsidR="00B36F1E" w:rsidRDefault="00B36F1E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A1F">
        <w:rPr>
          <w:rFonts w:ascii="Times New Roman" w:hAnsi="Times New Roman" w:cs="Times New Roman"/>
          <w:sz w:val="28"/>
          <w:szCs w:val="28"/>
        </w:rPr>
        <w:t>Программы по коррекции личностных особ</w:t>
      </w:r>
      <w:r>
        <w:rPr>
          <w:rFonts w:ascii="Times New Roman" w:hAnsi="Times New Roman" w:cs="Times New Roman"/>
          <w:sz w:val="28"/>
          <w:szCs w:val="28"/>
        </w:rPr>
        <w:t xml:space="preserve">енностей составлялись с учетом </w:t>
      </w:r>
      <w:r w:rsidRPr="00F35A1F">
        <w:rPr>
          <w:rFonts w:ascii="Times New Roman" w:hAnsi="Times New Roman" w:cs="Times New Roman"/>
          <w:sz w:val="28"/>
          <w:szCs w:val="28"/>
        </w:rPr>
        <w:t>индивидуальных проблем и возрастных особенностей восп</w:t>
      </w:r>
      <w:r>
        <w:rPr>
          <w:rFonts w:ascii="Times New Roman" w:hAnsi="Times New Roman" w:cs="Times New Roman"/>
          <w:sz w:val="28"/>
          <w:szCs w:val="28"/>
        </w:rPr>
        <w:t>итанников.</w:t>
      </w:r>
    </w:p>
    <w:p w:rsidR="00B36F1E" w:rsidRDefault="00B36F1E" w:rsidP="00B36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полученным </w:t>
      </w:r>
      <w:r w:rsidRPr="00F35A1F">
        <w:rPr>
          <w:rFonts w:ascii="Times New Roman" w:hAnsi="Times New Roman" w:cs="Times New Roman"/>
          <w:sz w:val="28"/>
          <w:szCs w:val="28"/>
        </w:rPr>
        <w:t xml:space="preserve">диагностическим материалом, отдельным воспитанникам было рекомендовано посещать групповые и индивидуальные коррекционно-развивающие занятия. Исходя из поставленных задач, удалось достигнуть положительных результатов в развитии познавательных процессов у воспитанников (устранение школьной дезадаптации), а так же сплоченности в группах среди воспитанников. У некоторых ребят произошло повышение самооценки. С тревожными и агрессивными детьми проводилась </w:t>
      </w:r>
      <w:r w:rsidRPr="00F35A1F">
        <w:rPr>
          <w:rFonts w:ascii="Times New Roman" w:hAnsi="Times New Roman" w:cs="Times New Roman"/>
          <w:sz w:val="28"/>
          <w:szCs w:val="28"/>
        </w:rPr>
        <w:lastRenderedPageBreak/>
        <w:t xml:space="preserve">ИКР, направленная на развитие их эмоционально-волевой </w:t>
      </w:r>
      <w:r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9B51C3">
        <w:rPr>
          <w:rFonts w:ascii="Times New Roman" w:hAnsi="Times New Roman" w:cs="Times New Roman"/>
          <w:i/>
          <w:sz w:val="28"/>
          <w:szCs w:val="28"/>
        </w:rPr>
        <w:t xml:space="preserve">средствами арттерапии, </w:t>
      </w:r>
      <w:proofErr w:type="spellStart"/>
      <w:r w:rsidRPr="009B51C3">
        <w:rPr>
          <w:rFonts w:ascii="Times New Roman" w:hAnsi="Times New Roman" w:cs="Times New Roman"/>
          <w:i/>
          <w:sz w:val="28"/>
          <w:szCs w:val="28"/>
        </w:rPr>
        <w:t>библи</w:t>
      </w:r>
      <w:proofErr w:type="gramStart"/>
      <w:r w:rsidRPr="009B51C3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F85E7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сказко</w:t>
      </w:r>
      <w:r w:rsidRPr="009B51C3">
        <w:rPr>
          <w:rFonts w:ascii="Times New Roman" w:hAnsi="Times New Roman" w:cs="Times New Roman"/>
          <w:i/>
          <w:sz w:val="28"/>
          <w:szCs w:val="28"/>
        </w:rPr>
        <w:t>терапии.</w:t>
      </w:r>
      <w:r w:rsidR="00D85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51C3">
        <w:rPr>
          <w:rFonts w:ascii="Times New Roman" w:hAnsi="Times New Roman" w:cs="Times New Roman"/>
          <w:sz w:val="28"/>
          <w:szCs w:val="28"/>
        </w:rPr>
        <w:t>Результатом работы в этом направлении можно считать успешность всех воспитанников на конец учебного года: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Pr="009B51C3">
        <w:rPr>
          <w:rFonts w:ascii="Times New Roman" w:hAnsi="Times New Roman" w:cs="Times New Roman"/>
          <w:i/>
          <w:sz w:val="28"/>
          <w:szCs w:val="28"/>
        </w:rPr>
        <w:t xml:space="preserve">неуспевающих учащихся нет, все выпускники </w:t>
      </w:r>
      <w:r w:rsidR="00915579">
        <w:rPr>
          <w:rFonts w:ascii="Times New Roman" w:hAnsi="Times New Roman" w:cs="Times New Roman"/>
          <w:i/>
          <w:sz w:val="28"/>
          <w:szCs w:val="28"/>
        </w:rPr>
        <w:t xml:space="preserve">удовлетворительно </w:t>
      </w:r>
      <w:r w:rsidRPr="009B51C3">
        <w:rPr>
          <w:rFonts w:ascii="Times New Roman" w:hAnsi="Times New Roman" w:cs="Times New Roman"/>
          <w:i/>
          <w:sz w:val="28"/>
          <w:szCs w:val="28"/>
        </w:rPr>
        <w:t>сдали экзамены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C63">
        <w:rPr>
          <w:rFonts w:ascii="Times New Roman" w:hAnsi="Times New Roman" w:cs="Times New Roman"/>
          <w:sz w:val="28"/>
          <w:szCs w:val="28"/>
        </w:rPr>
        <w:t xml:space="preserve"> </w:t>
      </w:r>
      <w:r w:rsidRPr="004F18E5">
        <w:rPr>
          <w:rFonts w:ascii="Times New Roman" w:hAnsi="Times New Roman" w:cs="Times New Roman"/>
          <w:sz w:val="28"/>
          <w:szCs w:val="28"/>
        </w:rPr>
        <w:t xml:space="preserve">Анализ входной и </w:t>
      </w:r>
      <w:proofErr w:type="gramStart"/>
      <w:r w:rsidRPr="004F18E5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4F18E5">
        <w:rPr>
          <w:rFonts w:ascii="Times New Roman" w:hAnsi="Times New Roman" w:cs="Times New Roman"/>
          <w:sz w:val="28"/>
          <w:szCs w:val="28"/>
        </w:rPr>
        <w:t xml:space="preserve"> диагностик показал следующие результаты эмоционального состояния детей:</w:t>
      </w:r>
    </w:p>
    <w:p w:rsidR="00915579" w:rsidRDefault="00915579" w:rsidP="00B36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79" w:rsidRPr="0061409F" w:rsidRDefault="00B36F1E" w:rsidP="00CB6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9F">
        <w:rPr>
          <w:rFonts w:ascii="Times New Roman" w:hAnsi="Times New Roman" w:cs="Times New Roman"/>
          <w:b/>
          <w:sz w:val="28"/>
          <w:szCs w:val="28"/>
        </w:rPr>
        <w:t>Динамика эмоционального фона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уч.</w:t>
      </w:r>
      <w:r w:rsidR="00D857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(34</w:t>
      </w:r>
      <w:r w:rsidRPr="0061409F">
        <w:rPr>
          <w:rFonts w:ascii="Times New Roman" w:hAnsi="Times New Roman" w:cs="Times New Roman"/>
          <w:b/>
          <w:sz w:val="28"/>
          <w:szCs w:val="28"/>
        </w:rPr>
        <w:t xml:space="preserve"> чел.)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143"/>
        <w:gridCol w:w="3143"/>
      </w:tblGrid>
      <w:tr w:rsidR="00B36F1E" w:rsidRPr="0061409F" w:rsidTr="00915579">
        <w:trPr>
          <w:trHeight w:val="759"/>
        </w:trPr>
        <w:tc>
          <w:tcPr>
            <w:tcW w:w="1716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Уровень эмоционального состояния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Начало занятий %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Конец занятий % </w:t>
            </w:r>
          </w:p>
        </w:tc>
      </w:tr>
      <w:tr w:rsidR="00B36F1E" w:rsidRPr="0061409F" w:rsidTr="00915579">
        <w:trPr>
          <w:trHeight w:val="362"/>
        </w:trPr>
        <w:tc>
          <w:tcPr>
            <w:tcW w:w="1716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Высокий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  <w:tr w:rsidR="00B36F1E" w:rsidRPr="0061409F" w:rsidTr="00915579">
        <w:tc>
          <w:tcPr>
            <w:tcW w:w="1716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</w:tr>
      <w:tr w:rsidR="00B36F1E" w:rsidRPr="0061409F" w:rsidTr="00915579">
        <w:tc>
          <w:tcPr>
            <w:tcW w:w="1716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642" w:type="pct"/>
          </w:tcPr>
          <w:p w:rsidR="00B36F1E" w:rsidRPr="0061409F" w:rsidRDefault="00B36F1E" w:rsidP="00D67C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</w:tbl>
    <w:p w:rsidR="00915579" w:rsidRDefault="00915579" w:rsidP="00CB6A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ADF" w:rsidRDefault="00FB2ADF" w:rsidP="0091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DF" w:rsidRDefault="00FB2ADF" w:rsidP="0091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DF" w:rsidRDefault="00FB2ADF" w:rsidP="0091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ADF" w:rsidRDefault="00FB2ADF" w:rsidP="0091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EE" w:rsidRDefault="00341CEE" w:rsidP="00915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1E" w:rsidRDefault="00B36F1E" w:rsidP="00915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4676">
        <w:rPr>
          <w:rFonts w:ascii="Times New Roman" w:hAnsi="Times New Roman" w:cs="Times New Roman"/>
          <w:b/>
          <w:sz w:val="28"/>
          <w:szCs w:val="28"/>
        </w:rPr>
        <w:t>Сравнительный анализ уровня самооценки</w:t>
      </w:r>
    </w:p>
    <w:p w:rsidR="00915579" w:rsidRDefault="00B36F1E" w:rsidP="00CB6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2196" cy="2363822"/>
            <wp:effectExtent l="19050" t="0" r="1175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6A14" w:rsidRDefault="00CB6A14" w:rsidP="00CB6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5ED" w:rsidRPr="002045ED" w:rsidRDefault="002045ED" w:rsidP="002045ED">
      <w:pPr>
        <w:pStyle w:val="ae"/>
        <w:ind w:firstLine="709"/>
        <w:jc w:val="both"/>
        <w:rPr>
          <w:b w:val="0"/>
        </w:rPr>
      </w:pPr>
      <w:r w:rsidRPr="00670842">
        <w:t>Коррекционно-развивающее пространство детского дома</w:t>
      </w:r>
      <w:r w:rsidRPr="002045ED">
        <w:rPr>
          <w:b w:val="0"/>
        </w:rPr>
        <w:t>, начинаясь с создания комфортных условий для проживания воспитанников, должно работать на развитие личности воспитанника, на формирование у него разумных потребностей, духовных запросов, развитие самостоятельности и активности, способности преодолевать трудности в тех типичных ситуациях, которые могут возникнуть в реальной жизни за стена</w:t>
      </w:r>
      <w:r w:rsidR="00F85E7F">
        <w:rPr>
          <w:b w:val="0"/>
        </w:rPr>
        <w:t xml:space="preserve">ми детского дома. </w:t>
      </w:r>
    </w:p>
    <w:p w:rsidR="00915579" w:rsidRPr="00513C99" w:rsidRDefault="00513C99" w:rsidP="0051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C99">
        <w:rPr>
          <w:rFonts w:ascii="Times New Roman" w:hAnsi="Times New Roman" w:cs="Times New Roman"/>
          <w:sz w:val="28"/>
          <w:szCs w:val="28"/>
        </w:rPr>
        <w:t xml:space="preserve">Организация воспитания </w:t>
      </w:r>
      <w:r w:rsidR="003F5394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r w:rsidRPr="00513C99">
        <w:rPr>
          <w:rFonts w:ascii="Times New Roman" w:hAnsi="Times New Roman" w:cs="Times New Roman"/>
          <w:sz w:val="28"/>
          <w:szCs w:val="28"/>
        </w:rPr>
        <w:t>детей в учреждении строится с учетом их индивиду</w:t>
      </w:r>
      <w:r w:rsidR="001C31F0">
        <w:rPr>
          <w:rFonts w:ascii="Times New Roman" w:hAnsi="Times New Roman" w:cs="Times New Roman"/>
          <w:sz w:val="28"/>
          <w:szCs w:val="28"/>
        </w:rPr>
        <w:t xml:space="preserve">альных особенностей. Режим дня </w:t>
      </w:r>
      <w:r w:rsidRPr="00513C99">
        <w:rPr>
          <w:rFonts w:ascii="Times New Roman" w:hAnsi="Times New Roman" w:cs="Times New Roman"/>
          <w:sz w:val="28"/>
          <w:szCs w:val="28"/>
        </w:rPr>
        <w:t>обеспечива</w:t>
      </w:r>
      <w:r w:rsidR="001C31F0">
        <w:rPr>
          <w:rFonts w:ascii="Times New Roman" w:hAnsi="Times New Roman" w:cs="Times New Roman"/>
          <w:sz w:val="28"/>
          <w:szCs w:val="28"/>
        </w:rPr>
        <w:t>ет</w:t>
      </w:r>
      <w:r w:rsidRPr="00513C99">
        <w:rPr>
          <w:rFonts w:ascii="Times New Roman" w:hAnsi="Times New Roman" w:cs="Times New Roman"/>
          <w:sz w:val="28"/>
          <w:szCs w:val="28"/>
        </w:rPr>
        <w:t xml:space="preserve"> рациональное сочетание воспитательной и образовательной деятельности, </w:t>
      </w:r>
      <w:r w:rsidRPr="00513C99">
        <w:rPr>
          <w:rFonts w:ascii="Times New Roman" w:hAnsi="Times New Roman" w:cs="Times New Roman"/>
          <w:sz w:val="28"/>
          <w:szCs w:val="28"/>
        </w:rPr>
        <w:lastRenderedPageBreak/>
        <w:t>составл</w:t>
      </w:r>
      <w:r w:rsidR="001C31F0">
        <w:rPr>
          <w:rFonts w:ascii="Times New Roman" w:hAnsi="Times New Roman" w:cs="Times New Roman"/>
          <w:sz w:val="28"/>
          <w:szCs w:val="28"/>
        </w:rPr>
        <w:t>ен</w:t>
      </w:r>
      <w:r w:rsidRPr="00513C99">
        <w:rPr>
          <w:rFonts w:ascii="Times New Roman" w:hAnsi="Times New Roman" w:cs="Times New Roman"/>
          <w:sz w:val="28"/>
          <w:szCs w:val="28"/>
        </w:rPr>
        <w:t xml:space="preserve"> с учетом круглосуточного пребывания детей в </w:t>
      </w:r>
      <w:r w:rsidR="001C31F0">
        <w:rPr>
          <w:rFonts w:ascii="Times New Roman" w:hAnsi="Times New Roman" w:cs="Times New Roman"/>
          <w:sz w:val="28"/>
          <w:szCs w:val="28"/>
        </w:rPr>
        <w:t xml:space="preserve">детском доме, с </w:t>
      </w:r>
      <w:r w:rsidRPr="00513C99">
        <w:rPr>
          <w:rFonts w:ascii="Times New Roman" w:hAnsi="Times New Roman" w:cs="Times New Roman"/>
          <w:sz w:val="28"/>
          <w:szCs w:val="28"/>
        </w:rPr>
        <w:t>уч</w:t>
      </w:r>
      <w:r w:rsidR="001C31F0">
        <w:rPr>
          <w:rFonts w:ascii="Times New Roman" w:hAnsi="Times New Roman" w:cs="Times New Roman"/>
          <w:sz w:val="28"/>
          <w:szCs w:val="28"/>
        </w:rPr>
        <w:t>етом участия</w:t>
      </w:r>
      <w:r w:rsidRPr="00513C99">
        <w:rPr>
          <w:rFonts w:ascii="Times New Roman" w:hAnsi="Times New Roman" w:cs="Times New Roman"/>
          <w:sz w:val="28"/>
          <w:szCs w:val="28"/>
        </w:rPr>
        <w:t xml:space="preserve"> детей в проведении массовых досуговых мероприятий, включая личное время, предоставление </w:t>
      </w:r>
      <w:proofErr w:type="gramStart"/>
      <w:r w:rsidRPr="00513C99">
        <w:rPr>
          <w:rFonts w:ascii="Times New Roman" w:hAnsi="Times New Roman" w:cs="Times New Roman"/>
          <w:sz w:val="28"/>
          <w:szCs w:val="28"/>
        </w:rPr>
        <w:t>возможности самостоятельного выбора формы проведения досуга</w:t>
      </w:r>
      <w:proofErr w:type="gramEnd"/>
      <w:r w:rsidRPr="00513C99">
        <w:rPr>
          <w:rFonts w:ascii="Times New Roman" w:hAnsi="Times New Roman" w:cs="Times New Roman"/>
          <w:sz w:val="28"/>
          <w:szCs w:val="28"/>
        </w:rPr>
        <w:t xml:space="preserve"> с учетом возраста</w:t>
      </w:r>
      <w:r w:rsidR="00A41003">
        <w:rPr>
          <w:rFonts w:ascii="Times New Roman" w:hAnsi="Times New Roman" w:cs="Times New Roman"/>
          <w:sz w:val="28"/>
          <w:szCs w:val="28"/>
        </w:rPr>
        <w:t>, способностей</w:t>
      </w:r>
      <w:r w:rsidRPr="00513C99">
        <w:rPr>
          <w:rFonts w:ascii="Times New Roman" w:hAnsi="Times New Roman" w:cs="Times New Roman"/>
          <w:sz w:val="28"/>
          <w:szCs w:val="28"/>
        </w:rPr>
        <w:t xml:space="preserve"> и интересов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F0" w:rsidRPr="00BB4562" w:rsidRDefault="00670842" w:rsidP="00BB45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гг. в детском доме </w:t>
      </w:r>
      <w:r w:rsidRPr="00AE54A2">
        <w:rPr>
          <w:rFonts w:ascii="Times New Roman" w:hAnsi="Times New Roman" w:cs="Times New Roman"/>
          <w:b/>
          <w:sz w:val="28"/>
          <w:szCs w:val="28"/>
        </w:rPr>
        <w:t>создана</w:t>
      </w:r>
      <w:r w:rsidR="00FB2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4A2">
        <w:rPr>
          <w:rFonts w:ascii="Times New Roman" w:hAnsi="Times New Roman" w:cs="Times New Roman"/>
          <w:b/>
          <w:sz w:val="28"/>
          <w:szCs w:val="28"/>
        </w:rPr>
        <w:t>воспитательно-образовательная система</w:t>
      </w:r>
      <w:r>
        <w:rPr>
          <w:rFonts w:ascii="Times New Roman" w:hAnsi="Times New Roman" w:cs="Times New Roman"/>
          <w:sz w:val="28"/>
          <w:szCs w:val="28"/>
        </w:rPr>
        <w:t>, способствующая</w:t>
      </w:r>
      <w:r w:rsidR="00FB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воспитанников, </w:t>
      </w:r>
      <w:r w:rsidR="001C31F0" w:rsidRPr="001C31F0">
        <w:rPr>
          <w:rFonts w:ascii="Times New Roman" w:hAnsi="Times New Roman" w:cs="Times New Roman"/>
          <w:sz w:val="28"/>
          <w:szCs w:val="28"/>
        </w:rPr>
        <w:t>интеллектуальному, эмоциональному, духовному, нравственному и физическому развитию детей.</w:t>
      </w:r>
    </w:p>
    <w:p w:rsid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Воспитательно-образовательная</w:t>
      </w:r>
      <w:r w:rsidRPr="00670842">
        <w:rPr>
          <w:rFonts w:ascii="Times New Roman" w:eastAsiaTheme="minorHAnsi" w:hAnsi="Times New Roman" w:cs="Times New Roman"/>
          <w:bCs/>
          <w:sz w:val="28"/>
          <w:szCs w:val="28"/>
        </w:rPr>
        <w:t xml:space="preserve"> система </w:t>
      </w:r>
      <w:r w:rsidR="00BB4562">
        <w:rPr>
          <w:rFonts w:ascii="Times New Roman" w:eastAsiaTheme="minorHAnsi" w:hAnsi="Times New Roman" w:cs="Times New Roman"/>
          <w:bCs/>
          <w:sz w:val="28"/>
          <w:szCs w:val="28"/>
        </w:rPr>
        <w:t>учреждения выполняла</w:t>
      </w:r>
      <w:r w:rsidRPr="00670842">
        <w:rPr>
          <w:rFonts w:ascii="Times New Roman" w:eastAsiaTheme="minorHAnsi" w:hAnsi="Times New Roman" w:cs="Times New Roman"/>
          <w:bCs/>
          <w:sz w:val="28"/>
          <w:szCs w:val="28"/>
        </w:rPr>
        <w:t xml:space="preserve"> социально-адаптивные функции:</w:t>
      </w:r>
    </w:p>
    <w:p w:rsidR="00670842" w:rsidRP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70842">
        <w:rPr>
          <w:rFonts w:ascii="Times New Roman" w:eastAsiaTheme="minorHAnsi" w:hAnsi="Times New Roman" w:cs="Times New Roman"/>
          <w:sz w:val="28"/>
          <w:szCs w:val="28"/>
        </w:rPr>
        <w:t>развивающую</w:t>
      </w:r>
      <w:proofErr w:type="gramEnd"/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 – создание условий для полноценного социального развития воспитанников, чего они были лишены в дезадаптированных семьях, стимулирование позитивных изменений в их личностном развитии, поддержка процессов раскрытия и самовыражения способностей;</w:t>
      </w:r>
    </w:p>
    <w:p w:rsidR="00670842" w:rsidRP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70842">
        <w:rPr>
          <w:rFonts w:ascii="Times New Roman" w:eastAsiaTheme="minorHAnsi" w:hAnsi="Times New Roman" w:cs="Times New Roman"/>
          <w:sz w:val="28"/>
          <w:szCs w:val="28"/>
        </w:rPr>
        <w:t>компенсаторную</w:t>
      </w:r>
      <w:proofErr w:type="gramEnd"/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 – создание условий для компенсации у воспитанников последствий различных видов депривации и педагогической запущенности;</w:t>
      </w:r>
    </w:p>
    <w:p w:rsidR="00670842" w:rsidRP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70842">
        <w:rPr>
          <w:rFonts w:ascii="Times New Roman" w:eastAsiaTheme="minorHAnsi" w:hAnsi="Times New Roman" w:cs="Times New Roman"/>
          <w:sz w:val="28"/>
          <w:szCs w:val="28"/>
        </w:rPr>
        <w:t>защитную – нейтрализация негативных воздействий дезадаптированных семей и факторов окружающей среды на личность ребенка и его развитие, повышение уровня социальной защищенности воспитанников в условиях их пребывания в учреждении;</w:t>
      </w:r>
      <w:proofErr w:type="gramEnd"/>
    </w:p>
    <w:p w:rsidR="00670842" w:rsidRP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70842">
        <w:rPr>
          <w:rFonts w:ascii="Times New Roman" w:eastAsiaTheme="minorHAnsi" w:hAnsi="Times New Roman" w:cs="Times New Roman"/>
          <w:sz w:val="28"/>
          <w:szCs w:val="28"/>
        </w:rPr>
        <w:t>корректирующую</w:t>
      </w:r>
      <w:proofErr w:type="gramEnd"/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 – осуществление педагогически и психологически целесообразной коррекции развития, поведения, общения воспитанников, испытавших различные виды депривации, с целью позитивного влияния на формирование его личности;</w:t>
      </w:r>
    </w:p>
    <w:p w:rsidR="00670842" w:rsidRP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670842">
        <w:rPr>
          <w:rFonts w:ascii="Times New Roman" w:eastAsiaTheme="minorHAnsi" w:hAnsi="Times New Roman" w:cs="Times New Roman"/>
          <w:sz w:val="28"/>
          <w:szCs w:val="28"/>
        </w:rPr>
        <w:t>регулирующую</w:t>
      </w:r>
      <w:proofErr w:type="gramEnd"/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 – упорядочение межличностных взаимоотношений и их влияния на формирование личности воспитанников, имеющих проблемы в личностном развитии, на развитие детского и взрослого коллективов;</w:t>
      </w:r>
    </w:p>
    <w:p w:rsidR="00670842" w:rsidRDefault="0067084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социализирующую – внесение в жизнь воспитанников недостающих элементов жизнедеятельности, повышающих интенсивность позитивной социализации и способствующих изживанию личностных проблем, связанных с </w:t>
      </w:r>
      <w:proofErr w:type="spellStart"/>
      <w:r w:rsidRPr="00670842">
        <w:rPr>
          <w:rFonts w:ascii="Times New Roman" w:eastAsiaTheme="minorHAnsi" w:hAnsi="Times New Roman" w:cs="Times New Roman"/>
          <w:sz w:val="28"/>
          <w:szCs w:val="28"/>
        </w:rPr>
        <w:t>дефицитарностью</w:t>
      </w:r>
      <w:proofErr w:type="spellEnd"/>
      <w:r w:rsidRPr="00670842">
        <w:rPr>
          <w:rFonts w:ascii="Times New Roman" w:eastAsiaTheme="minorHAnsi" w:hAnsi="Times New Roman" w:cs="Times New Roman"/>
          <w:sz w:val="28"/>
          <w:szCs w:val="28"/>
        </w:rPr>
        <w:t xml:space="preserve"> предыдущего опыта социализации.</w:t>
      </w:r>
    </w:p>
    <w:p w:rsidR="00BB4562" w:rsidRPr="00EA6D92" w:rsidRDefault="00BB4562" w:rsidP="00BB4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воспитательно-образовательной системы реализовались следующие воспитательно-образовательные программы:</w:t>
      </w:r>
    </w:p>
    <w:p w:rsidR="00BB4562" w:rsidRPr="00CF2724" w:rsidRDefault="00BB4562" w:rsidP="00BB45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F2724">
        <w:rPr>
          <w:rFonts w:ascii="Times New Roman" w:hAnsi="Times New Roman" w:cs="Times New Roman"/>
          <w:i/>
          <w:color w:val="020270"/>
          <w:sz w:val="28"/>
          <w:szCs w:val="28"/>
        </w:rPr>
        <w:t xml:space="preserve">- </w:t>
      </w:r>
      <w:r w:rsidRPr="00CF2724">
        <w:rPr>
          <w:rFonts w:ascii="Times New Roman" w:hAnsi="Times New Roman" w:cs="Times New Roman"/>
          <w:i/>
          <w:sz w:val="28"/>
          <w:szCs w:val="28"/>
        </w:rPr>
        <w:t>Программа воспитательной работы в специальной (коррекционной) школе-интернате, детском доме (Авторы:</w:t>
      </w:r>
      <w:proofErr w:type="gramEnd"/>
      <w:r w:rsidR="00D97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2724">
        <w:rPr>
          <w:rFonts w:ascii="Times New Roman" w:hAnsi="Times New Roman" w:cs="Times New Roman"/>
          <w:i/>
          <w:sz w:val="28"/>
          <w:szCs w:val="28"/>
        </w:rPr>
        <w:t xml:space="preserve">Е.Д. Худенко, Г.Ф. Гаврилычева, Е.Ю. Селиванова, В.В. Титова); </w:t>
      </w:r>
      <w:proofErr w:type="gramEnd"/>
    </w:p>
    <w:p w:rsidR="00BB4562" w:rsidRDefault="00BB4562" w:rsidP="00BB45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CF2724">
        <w:rPr>
          <w:rFonts w:ascii="Times New Roman" w:hAnsi="Times New Roman" w:cs="Times New Roman"/>
          <w:i/>
          <w:sz w:val="28"/>
          <w:szCs w:val="28"/>
        </w:rPr>
        <w:t>ро</w:t>
      </w:r>
      <w:r>
        <w:rPr>
          <w:rFonts w:ascii="Times New Roman" w:hAnsi="Times New Roman" w:cs="Times New Roman"/>
          <w:i/>
          <w:sz w:val="28"/>
          <w:szCs w:val="28"/>
        </w:rPr>
        <w:t>грамма</w:t>
      </w:r>
      <w:r w:rsidRPr="00CF2724">
        <w:rPr>
          <w:rFonts w:ascii="Times New Roman" w:hAnsi="Times New Roman" w:cs="Times New Roman"/>
          <w:i/>
          <w:sz w:val="28"/>
          <w:szCs w:val="28"/>
        </w:rPr>
        <w:t xml:space="preserve"> «Мы сами» - </w:t>
      </w:r>
      <w:r>
        <w:rPr>
          <w:rFonts w:ascii="Times New Roman" w:hAnsi="Times New Roman" w:cs="Times New Roman"/>
          <w:i/>
          <w:sz w:val="28"/>
          <w:szCs w:val="28"/>
        </w:rPr>
        <w:t>повышение</w:t>
      </w:r>
      <w:r w:rsidRPr="00CF2724">
        <w:rPr>
          <w:rFonts w:ascii="Times New Roman" w:hAnsi="Times New Roman" w:cs="Times New Roman"/>
          <w:i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й компетентности воспитанников </w:t>
      </w:r>
      <w:r w:rsidRPr="00CF2724">
        <w:rPr>
          <w:rFonts w:ascii="Times New Roman" w:hAnsi="Times New Roman" w:cs="Times New Roman"/>
          <w:i/>
          <w:sz w:val="28"/>
          <w:szCs w:val="28"/>
        </w:rPr>
        <w:t>в условиях детского дома;</w:t>
      </w:r>
    </w:p>
    <w:p w:rsidR="00BB4562" w:rsidRDefault="00BB4562" w:rsidP="00BB4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CF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рограмма</w:t>
      </w:r>
      <w:r w:rsidR="00D97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СБО «Контрольная для взрослых»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2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воспитанников </w:t>
      </w:r>
      <w:r w:rsidRPr="00CF272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4562" w:rsidRPr="00BB4562" w:rsidRDefault="00BB4562" w:rsidP="00BB45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1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«Имеет каждый право жить в семье»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компенсация последствий травматического опыта, пережитого воспитанниками учреждений для детей-сирот и детей, оставшихся без попечения родителей,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кровной и приемной семье; проведение специальной, коррекционно-реабилитационной работы с детьми для подготовки их к жизни в замещающей семье и к созданию благополучной собственной семьи (социализация ребенка).</w:t>
      </w:r>
    </w:p>
    <w:p w:rsidR="00BB4562" w:rsidRDefault="00BB4562" w:rsidP="0067084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 данным воспитательно-образовательным программам был организован воспитательный проце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сс в гр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уппах.</w:t>
      </w:r>
    </w:p>
    <w:p w:rsidR="00410A53" w:rsidRPr="00D82C23" w:rsidRDefault="00410A53" w:rsidP="00410A53">
      <w:pPr>
        <w:spacing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С целью организации социальной реабилитации воспитанников и их дальнейшей успешной интеграции в общество в детском доме большое внимание уделяется трудовому воспитанию детей. Все воспитанники в системе обучаются необходимым навыкам самообслуживания. Дети ежедневно самостоятельно проводят уборку комнат и закрепленной территории двора, создавая при этом чистоту и уют в своем доме. Также воспитанники принимают активное участие в благоустройстве двора: ухаживают за клумбами, газонами и палисадниками. Под руководством своих взрослых наставников ребята с удовольствием дежурят в столовой, учувствуют в ежегодном косметическом ремонте детского дома. При этом в ходе данных видов работ дети получают определенные навыки и даже определяются с выбором будущей профессии. В воспитательных группах детского дома педагоги регулярно проводят занятия по социально-бытовой ориентировке. Данная деятельность строиться с учетом индивидуальных и возрастных особенностей воспитанников, действующего законодательства и обеспечивает рациональное сочетание воспитательно-образовательной деятельности, общественно полезного труда и отдыха детей.</w:t>
      </w:r>
    </w:p>
    <w:p w:rsidR="00410A53" w:rsidRPr="00D82C23" w:rsidRDefault="00410A53" w:rsidP="00410A53">
      <w:pPr>
        <w:spacing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С целью разностороннего развития личности детей, их успешной адаптации  и социализации в детском доме проводиться 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большое</w:t>
      </w:r>
      <w:proofErr w:type="gramEnd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количество мероприятий, основными формами которых являются:</w:t>
      </w:r>
    </w:p>
    <w:p w:rsidR="00410A53" w:rsidRPr="00D82C23" w:rsidRDefault="00410A53" w:rsidP="00410A53">
      <w:pPr>
        <w:spacing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беседы, воспитательные занятия, встречи с интересными людьми;</w:t>
      </w:r>
    </w:p>
    <w:p w:rsidR="00410A53" w:rsidRPr="00D82C23" w:rsidRDefault="00410A53" w:rsidP="00410A53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трудовые дела, (дежурство, субботники, благоустройство территории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,);</w:t>
      </w:r>
      <w:proofErr w:type="gramEnd"/>
    </w:p>
    <w:p w:rsidR="00410A53" w:rsidRPr="00D82C23" w:rsidRDefault="00410A53" w:rsidP="00410A53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занятия в кружках по интересам и спортивных секциях;</w:t>
      </w:r>
    </w:p>
    <w:p w:rsidR="00410A53" w:rsidRPr="00D82C23" w:rsidRDefault="00410A53" w:rsidP="00410A53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общедетдомовские</w:t>
      </w:r>
      <w:proofErr w:type="spellEnd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мероприятия (праздники, конкурсы, познавательные и интеллектуальные программы, викторины; спортивные мероприятия, футбольные матчи; экскурсии по историческим местам; туристические и краеведческие походы; музыкальные поздравления шефов детского дома и т. д.) </w:t>
      </w:r>
    </w:p>
    <w:p w:rsidR="00410A53" w:rsidRPr="00D82C23" w:rsidRDefault="00410A53" w:rsidP="00410A53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участие в поселковых, районных, краевых и всероссийских мероприятиях.</w:t>
      </w:r>
    </w:p>
    <w:p w:rsidR="00410A53" w:rsidRPr="00D82C23" w:rsidRDefault="00410A53" w:rsidP="00410A53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Кружковой и спортивной деятельностью охвачено 100% воспитанников детского дома. Здесь работают 8 творческих мастерских и спортивных секций по интересам, способствующих творческому профессиональному и интеллект</w:t>
      </w:r>
      <w:r w:rsidR="007A2D1E">
        <w:rPr>
          <w:rFonts w:ascii="Times New Roman" w:eastAsia="MS ??" w:hAnsi="Times New Roman" w:cs="Times New Roman"/>
          <w:sz w:val="28"/>
          <w:szCs w:val="28"/>
          <w:lang w:eastAsia="ru-RU"/>
        </w:rPr>
        <w:t>уальному развитию воспитанников: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Декоративно-прикладное творчество»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«Хореография»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«Вокально-хоровое мастерство»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«Театральное искусство»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lastRenderedPageBreak/>
        <w:t>- «Мое профессиональное будущее»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«Профилактика правонарушений с основами правовых знаний»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«Пешеходный туризм»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«Футбол»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Кроме этого налажено широкое сотрудничество с учреждениями и организациями, занимающимися детским досугом 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Абинском</w:t>
      </w:r>
      <w:proofErr w:type="gramEnd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районе: СЮТ, ДДТ, ДЮСШ, Ахтырский КДЦ, МБО СОШ № 30.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В учреждении реализуется дополнительная общеразвивающая программа «Имеет каждый право жить в семье».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Работа педагогов с воспитанниками по данной программе способствует: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компенсации последствий травматического опыта, пережитого воспитанниками учреждений для детей-сирот и детей, оставшихся без попечения родителей, в кровной семье;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проведению специальной, коррекционно-реабилитационной работы с детьми для подготовки их к дальнейшей жизни в кровной и замещающей семье, к созданию благополучной собственной семьи, то есть успешной социализации ребенка-сироты;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подбору каждому ребенку семьи, которая лучше всего справится с его воспитанием и социализацией - подготовке кандидатов в замещающие родители.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Для организации работы по программе «Имеет каждый право жить в семье!» в детском доме: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- с воспитанниками младшего и среднего возраста ведется работа по восстановлению семейной истории воспитанника;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- с воспитанниками старшего звена (подростками) на воспитательных занятиях формируется понятие «семья», образ их будущей семьи; педагоги помогают осознать и принять ребенку свой семейный опыт; формируют толерантное поведение по отношению к членам своей семьи; адекватно выстраивают отношения с противоположным полом. </w:t>
      </w:r>
    </w:p>
    <w:p w:rsidR="007A2D1E" w:rsidRPr="00D82C23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Большое внимание уделяется полоролевой идентификации, формированию адекватного образа современного мужчины и современной женщины.</w:t>
      </w:r>
    </w:p>
    <w:p w:rsidR="00410A53" w:rsidRPr="007A2D1E" w:rsidRDefault="007A2D1E" w:rsidP="007A2D1E">
      <w:pPr>
        <w:spacing w:after="0"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В рамках этой программы проводятся следующие мероприятия: воспитательные занятия «Моя семья», «Мой род», «Откуда я родом?»,  «Секреты семейного счастья»; практические работы: «История моей фамилии», «Мое генеалогическое древо», «Моя семья сейчас и моя семья в будущем», «Когда я вырасту»; спортивные шоу: «Воспитатель и я – спортивная семья»; мероприятия, направленные на изучение традиций и обычаев Кубанской семьи: «Рождественские святки», «Новогодние колядки»; диспуты: «Должно 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быть</w:t>
      </w:r>
      <w:proofErr w:type="gramEnd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только так и не иначе!», «Зачем нужна семья?», «Быть ли отцом (матерью)?», «Можно ли жить без ссор и скандалов?»; конкурсы газет, рисунков, творческих работ (сочинения, стихи, песни): «Моя мама», «Семья», «Женщина – мать», «Благословите женщину!»; организация совместных семейных праздников ребят детского дома с членами семей </w:t>
      </w: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lastRenderedPageBreak/>
        <w:t>сотрудников учреждения (на примере положительного семейного опыта воспитателей и сотрудников детского дома у ребят формируется позитивный образ своей будущей семьи)</w:t>
      </w:r>
      <w:proofErr w:type="gramStart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,п</w:t>
      </w:r>
      <w:proofErr w:type="gramEnd"/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разднование  индивидуальных дней рождения, праздников детей.</w:t>
      </w:r>
    </w:p>
    <w:p w:rsidR="00876569" w:rsidRPr="00854BF0" w:rsidRDefault="00876569" w:rsidP="008765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360">
        <w:rPr>
          <w:rFonts w:ascii="Times New Roman" w:hAnsi="Times New Roman" w:cs="Times New Roman"/>
          <w:sz w:val="28"/>
          <w:szCs w:val="28"/>
        </w:rPr>
        <w:t xml:space="preserve">В настоящее время учреждение для детей сирот и детей, оставшихся без попечения родителей (детей, попавших в трудную жизненную ситуацию), рассматривается как реабилитационная </w:t>
      </w:r>
      <w:r w:rsidRPr="00854BF0">
        <w:rPr>
          <w:rFonts w:ascii="Times New Roman" w:hAnsi="Times New Roman" w:cs="Times New Roman"/>
          <w:b/>
          <w:sz w:val="28"/>
          <w:szCs w:val="28"/>
        </w:rPr>
        <w:t>структура, обеспечивающая условия оптимального развития ребенка.</w:t>
      </w:r>
    </w:p>
    <w:p w:rsidR="00432D13" w:rsidRDefault="00876569" w:rsidP="00432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учебном году в нашем учреждении </w:t>
      </w:r>
      <w:r w:rsidRPr="00854BF0">
        <w:rPr>
          <w:rFonts w:ascii="Times New Roman" w:hAnsi="Times New Roman" w:cs="Times New Roman"/>
          <w:b/>
          <w:sz w:val="28"/>
          <w:szCs w:val="28"/>
        </w:rPr>
        <w:t>обеспечива</w:t>
      </w:r>
      <w:r>
        <w:rPr>
          <w:rFonts w:ascii="Times New Roman" w:hAnsi="Times New Roman" w:cs="Times New Roman"/>
          <w:b/>
          <w:sz w:val="28"/>
          <w:szCs w:val="28"/>
        </w:rPr>
        <w:t>лось</w:t>
      </w:r>
      <w:r w:rsidRPr="00854BF0">
        <w:rPr>
          <w:rFonts w:ascii="Times New Roman" w:hAnsi="Times New Roman" w:cs="Times New Roman"/>
          <w:b/>
          <w:sz w:val="28"/>
          <w:szCs w:val="28"/>
        </w:rPr>
        <w:t xml:space="preserve"> обучение детей по дополнительным общеразвивающим программам</w:t>
      </w:r>
      <w:r>
        <w:rPr>
          <w:rFonts w:ascii="Times New Roman" w:hAnsi="Times New Roman" w:cs="Times New Roman"/>
          <w:sz w:val="28"/>
          <w:szCs w:val="28"/>
        </w:rPr>
        <w:t>, в том числе посещение детьми клубов, секций, кружков, студий и объединений по интересам, действующих в КДЦ пгт. Ахтырского, а также участие в конкурсах, выставках, смотрах и массовых мероприятиях для детей с учетом их возраста и состояния здоровья, физического и психического развития.</w:t>
      </w:r>
    </w:p>
    <w:p w:rsidR="00F061FD" w:rsidRPr="00F061FD" w:rsidRDefault="0005522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13">
        <w:rPr>
          <w:rFonts w:ascii="Times New Roman" w:eastAsia="Times New Roman" w:hAnsi="Times New Roman"/>
          <w:sz w:val="28"/>
          <w:szCs w:val="28"/>
          <w:lang w:eastAsia="ru-RU"/>
        </w:rPr>
        <w:t xml:space="preserve">В блоке дополнительного образования детей в детском доме </w:t>
      </w:r>
      <w:r w:rsidRPr="0048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реализовалась </w:t>
      </w:r>
      <w:r w:rsidR="00432D13" w:rsidRPr="00481938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 общеразвивающая образовательная программа «Мир твоих возможностей</w:t>
      </w:r>
      <w:r w:rsidR="00432D13" w:rsidRPr="00432D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61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061FD" w:rsidRPr="00116DF1">
        <w:rPr>
          <w:rFonts w:ascii="Times New Roman" w:hAnsi="Times New Roman" w:cs="Times New Roman"/>
          <w:sz w:val="28"/>
          <w:szCs w:val="28"/>
        </w:rPr>
        <w:t>проведение специальной коррекционно-реабилитационной работы с детьми, попавшими в трудную жизненную си</w:t>
      </w:r>
      <w:r w:rsidR="00F061FD">
        <w:rPr>
          <w:rFonts w:ascii="Times New Roman" w:hAnsi="Times New Roman" w:cs="Times New Roman"/>
          <w:sz w:val="28"/>
          <w:szCs w:val="28"/>
        </w:rPr>
        <w:t xml:space="preserve">туацию, для подготовки их </w:t>
      </w:r>
      <w:r w:rsidR="00F061FD" w:rsidRPr="00116DF1">
        <w:rPr>
          <w:rFonts w:ascii="Times New Roman" w:hAnsi="Times New Roman" w:cs="Times New Roman"/>
          <w:sz w:val="28"/>
          <w:szCs w:val="28"/>
        </w:rPr>
        <w:t>к жизни в социуме посредством развития творческих способностей и возможностей личности</w:t>
      </w:r>
      <w:r w:rsidR="00F061FD">
        <w:rPr>
          <w:rFonts w:ascii="Times New Roman" w:hAnsi="Times New Roman" w:cs="Times New Roman"/>
          <w:sz w:val="28"/>
          <w:szCs w:val="28"/>
        </w:rPr>
        <w:t>. Акцент дел</w:t>
      </w:r>
      <w:r w:rsidR="00407AE9">
        <w:rPr>
          <w:rFonts w:ascii="Times New Roman" w:hAnsi="Times New Roman" w:cs="Times New Roman"/>
          <w:sz w:val="28"/>
          <w:szCs w:val="28"/>
        </w:rPr>
        <w:t>ался</w:t>
      </w:r>
      <w:r w:rsidR="00F061FD">
        <w:rPr>
          <w:rFonts w:ascii="Times New Roman" w:hAnsi="Times New Roman" w:cs="Times New Roman"/>
          <w:sz w:val="28"/>
          <w:szCs w:val="28"/>
        </w:rPr>
        <w:t xml:space="preserve"> на собственных интересах ребенка, поддержке </w:t>
      </w:r>
      <w:r w:rsidR="00F061FD" w:rsidRPr="00116DF1">
        <w:rPr>
          <w:rFonts w:ascii="Times New Roman" w:hAnsi="Times New Roman" w:cs="Times New Roman"/>
          <w:sz w:val="28"/>
          <w:szCs w:val="28"/>
        </w:rPr>
        <w:t>его в социально приемлемых</w:t>
      </w:r>
      <w:r w:rsidR="00407AE9">
        <w:rPr>
          <w:rFonts w:ascii="Times New Roman" w:hAnsi="Times New Roman" w:cs="Times New Roman"/>
          <w:sz w:val="28"/>
          <w:szCs w:val="28"/>
        </w:rPr>
        <w:t xml:space="preserve"> увлечениях по направлениям:</w:t>
      </w:r>
    </w:p>
    <w:p w:rsidR="00F061FD" w:rsidRPr="000927CB" w:rsidRDefault="00F061FD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7CB">
        <w:rPr>
          <w:rFonts w:ascii="Times New Roman" w:hAnsi="Times New Roman" w:cs="Times New Roman"/>
          <w:sz w:val="28"/>
          <w:szCs w:val="28"/>
        </w:rPr>
        <w:t>- художественно-эстетическое (декоративно-прикладное творчество, развитие навыков вокально-хорового мастерства; хореография, театральное искусство);</w:t>
      </w:r>
    </w:p>
    <w:p w:rsidR="00F061FD" w:rsidRPr="000927CB" w:rsidRDefault="00F061FD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CB">
        <w:rPr>
          <w:rFonts w:ascii="Times New Roman" w:hAnsi="Times New Roman" w:cs="Times New Roman"/>
          <w:sz w:val="28"/>
          <w:szCs w:val="28"/>
        </w:rPr>
        <w:t>-физкультурно-спортивное направление</w:t>
      </w:r>
      <w:r w:rsidR="00D97557">
        <w:rPr>
          <w:rFonts w:ascii="Times New Roman" w:hAnsi="Times New Roman" w:cs="Times New Roman"/>
          <w:sz w:val="28"/>
          <w:szCs w:val="28"/>
        </w:rPr>
        <w:t xml:space="preserve"> </w:t>
      </w:r>
      <w:r w:rsidRPr="000927CB">
        <w:rPr>
          <w:rFonts w:ascii="Times New Roman" w:hAnsi="Times New Roman" w:cs="Times New Roman"/>
          <w:sz w:val="28"/>
          <w:szCs w:val="28"/>
        </w:rPr>
        <w:t>(спортивные игры, футбол);</w:t>
      </w:r>
    </w:p>
    <w:p w:rsidR="00F061FD" w:rsidRPr="000927CB" w:rsidRDefault="00F061FD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CB">
        <w:rPr>
          <w:rFonts w:ascii="Times New Roman" w:hAnsi="Times New Roman" w:cs="Times New Roman"/>
          <w:sz w:val="28"/>
          <w:szCs w:val="28"/>
        </w:rPr>
        <w:t>- социально-педагогическое, («Моё профессиональное будущее» - профессиональная ориентация; «Профилактика правонарушений с основами правовых знаний»).</w:t>
      </w:r>
    </w:p>
    <w:p w:rsidR="000927CB" w:rsidRPr="007B4AD2" w:rsidRDefault="000927CB" w:rsidP="000927CB">
      <w:pPr>
        <w:spacing w:after="0" w:line="240" w:lineRule="auto"/>
        <w:ind w:firstLine="567"/>
        <w:jc w:val="both"/>
        <w:rPr>
          <w:sz w:val="28"/>
          <w:szCs w:val="28"/>
        </w:rPr>
      </w:pPr>
      <w:r w:rsidRPr="000927CB">
        <w:rPr>
          <w:rFonts w:ascii="Times New Roman" w:hAnsi="Times New Roman" w:cs="Times New Roman"/>
          <w:sz w:val="28"/>
          <w:szCs w:val="28"/>
        </w:rPr>
        <w:t>Цель программы: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 w:rsidRPr="00630CB7">
        <w:rPr>
          <w:rFonts w:ascii="Times New Roman" w:hAnsi="Times New Roman" w:cs="Times New Roman"/>
          <w:bCs/>
          <w:sz w:val="28"/>
          <w:szCs w:val="28"/>
        </w:rPr>
        <w:t>создание условий для полноценного соц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иального развития воспитанников, </w:t>
      </w:r>
      <w:r w:rsidRPr="00630CB7">
        <w:rPr>
          <w:rFonts w:ascii="Times New Roman" w:hAnsi="Times New Roman" w:cs="Times New Roman"/>
          <w:bCs/>
          <w:sz w:val="28"/>
          <w:szCs w:val="28"/>
        </w:rPr>
        <w:t>стимулирование позитивных изменений в их личностном развитии, поддержка процессов раскрытия и самовыражения способностей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воспитанников.</w:t>
      </w:r>
    </w:p>
    <w:p w:rsidR="000927CB" w:rsidRPr="000927CB" w:rsidRDefault="000927CB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7C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927CB" w:rsidRDefault="000927CB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305B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и развить творческие способности</w:t>
      </w:r>
      <w:r w:rsidRPr="0006305B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 w:rsidRPr="0006305B"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>ить их индивидуальные потребности</w:t>
      </w:r>
      <w:r w:rsidRPr="0006305B">
        <w:rPr>
          <w:rFonts w:ascii="Times New Roman" w:hAnsi="Times New Roman" w:cs="Times New Roman"/>
          <w:sz w:val="28"/>
          <w:szCs w:val="28"/>
        </w:rPr>
        <w:t xml:space="preserve"> в интеллектуальном,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 w:rsidRPr="0006305B">
        <w:rPr>
          <w:rFonts w:ascii="Times New Roman" w:hAnsi="Times New Roman" w:cs="Times New Roman"/>
          <w:sz w:val="28"/>
          <w:szCs w:val="28"/>
        </w:rPr>
        <w:t>нравственном и физическом совершенствовании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7CB" w:rsidRPr="00691F33" w:rsidRDefault="000927CB" w:rsidP="000927C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разнообразные</w:t>
      </w:r>
      <w:r w:rsidRPr="00DE49B1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9B1">
        <w:rPr>
          <w:rFonts w:ascii="Times New Roman" w:hAnsi="Times New Roman" w:cs="Times New Roman"/>
          <w:sz w:val="28"/>
          <w:szCs w:val="28"/>
        </w:rPr>
        <w:t xml:space="preserve"> социальной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личности (интеллектуальную, спортивную, эстетическую</w:t>
      </w:r>
      <w:r w:rsidRPr="00DE49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 w:rsidRPr="00DE49B1">
        <w:rPr>
          <w:rFonts w:ascii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hAnsi="Times New Roman" w:cs="Times New Roman"/>
          <w:sz w:val="28"/>
          <w:szCs w:val="28"/>
        </w:rPr>
        <w:t>, создать условия</w:t>
      </w:r>
      <w:r w:rsidRPr="00D12D22">
        <w:rPr>
          <w:rFonts w:ascii="Times New Roman" w:hAnsi="Times New Roman" w:cs="Times New Roman"/>
          <w:sz w:val="28"/>
          <w:szCs w:val="28"/>
        </w:rPr>
        <w:t xml:space="preserve"> для позитивного взаимодействия детей и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D12D22">
        <w:rPr>
          <w:rFonts w:ascii="Times New Roman" w:hAnsi="Times New Roman" w:cs="Times New Roman"/>
          <w:sz w:val="28"/>
          <w:szCs w:val="28"/>
        </w:rPr>
        <w:t>;</w:t>
      </w:r>
    </w:p>
    <w:p w:rsidR="000927CB" w:rsidRDefault="000927CB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D2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 необходимые условия</w:t>
      </w:r>
      <w:r w:rsidRPr="00D12D22">
        <w:rPr>
          <w:rFonts w:ascii="Times New Roman" w:hAnsi="Times New Roman" w:cs="Times New Roman"/>
          <w:sz w:val="28"/>
          <w:szCs w:val="28"/>
        </w:rPr>
        <w:t xml:space="preserve"> для подготовки детей к будущей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0927CB" w:rsidRDefault="000927CB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6D">
        <w:rPr>
          <w:rFonts w:ascii="Times New Roman" w:hAnsi="Times New Roman" w:cs="Times New Roman"/>
          <w:sz w:val="28"/>
          <w:szCs w:val="28"/>
        </w:rPr>
        <w:t>- познакомить воспитанников с законами, определяющими жизнь человека в обществе;</w:t>
      </w:r>
    </w:p>
    <w:p w:rsidR="000927CB" w:rsidRPr="00744023" w:rsidRDefault="000927CB" w:rsidP="00092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сформировать культуру</w:t>
      </w:r>
      <w:r w:rsidRPr="00245EF6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укреп</w:t>
      </w:r>
      <w:r>
        <w:rPr>
          <w:rFonts w:ascii="Times New Roman" w:hAnsi="Times New Roman" w:cs="Times New Roman"/>
          <w:sz w:val="28"/>
          <w:szCs w:val="28"/>
        </w:rPr>
        <w:t>ить здоровье детей</w:t>
      </w:r>
      <w:r w:rsidRPr="00245EF6">
        <w:rPr>
          <w:rFonts w:ascii="Times New Roman" w:hAnsi="Times New Roman" w:cs="Times New Roman"/>
          <w:sz w:val="28"/>
          <w:szCs w:val="28"/>
        </w:rPr>
        <w:t>;</w:t>
      </w:r>
    </w:p>
    <w:p w:rsidR="000927CB" w:rsidRPr="00FA5E8D" w:rsidRDefault="000927CB" w:rsidP="00FA5E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30CB7">
        <w:rPr>
          <w:rFonts w:ascii="Times New Roman" w:hAnsi="Times New Roman" w:cs="Times New Roman"/>
          <w:bCs/>
          <w:sz w:val="28"/>
          <w:szCs w:val="28"/>
        </w:rPr>
        <w:t>вне</w:t>
      </w:r>
      <w:r>
        <w:rPr>
          <w:rFonts w:ascii="Times New Roman" w:hAnsi="Times New Roman" w:cs="Times New Roman"/>
          <w:bCs/>
          <w:sz w:val="28"/>
          <w:szCs w:val="28"/>
        </w:rPr>
        <w:t>сти</w:t>
      </w:r>
      <w:r w:rsidRPr="00630CB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жизнь воспитанников недостающие</w:t>
      </w:r>
      <w:r w:rsidRPr="00630CB7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bCs/>
          <w:sz w:val="28"/>
          <w:szCs w:val="28"/>
        </w:rPr>
        <w:t>ы жизнедеятельности, повышающие</w:t>
      </w:r>
      <w:r w:rsidRPr="00630CB7">
        <w:rPr>
          <w:rFonts w:ascii="Times New Roman" w:hAnsi="Times New Roman" w:cs="Times New Roman"/>
          <w:bCs/>
          <w:sz w:val="28"/>
          <w:szCs w:val="28"/>
        </w:rPr>
        <w:t xml:space="preserve"> интенсивность позитивн</w:t>
      </w:r>
      <w:r>
        <w:rPr>
          <w:rFonts w:ascii="Times New Roman" w:hAnsi="Times New Roman" w:cs="Times New Roman"/>
          <w:bCs/>
          <w:sz w:val="28"/>
          <w:szCs w:val="28"/>
        </w:rPr>
        <w:t>ой социализации и способствующие</w:t>
      </w:r>
      <w:r w:rsidRPr="00630CB7">
        <w:rPr>
          <w:rFonts w:ascii="Times New Roman" w:hAnsi="Times New Roman" w:cs="Times New Roman"/>
          <w:bCs/>
          <w:sz w:val="28"/>
          <w:szCs w:val="28"/>
        </w:rPr>
        <w:t xml:space="preserve"> изживанию личностных проблем, связанных с дефицитом предыдущего опыта </w:t>
      </w:r>
      <w:r>
        <w:rPr>
          <w:rFonts w:ascii="Times New Roman" w:hAnsi="Times New Roman" w:cs="Times New Roman"/>
          <w:bCs/>
          <w:sz w:val="28"/>
          <w:szCs w:val="28"/>
        </w:rPr>
        <w:t>социализации.</w:t>
      </w:r>
    </w:p>
    <w:p w:rsidR="003B63EB" w:rsidRDefault="00951D2B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</w:t>
      </w:r>
      <w:r w:rsidR="00DC3A71">
        <w:rPr>
          <w:rFonts w:ascii="Times New Roman" w:hAnsi="Times New Roman" w:cs="Times New Roman"/>
          <w:sz w:val="28"/>
          <w:szCs w:val="28"/>
        </w:rPr>
        <w:t>оспитанник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3A71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FA5E8D">
        <w:rPr>
          <w:rFonts w:ascii="Times New Roman" w:hAnsi="Times New Roman" w:cs="Times New Roman"/>
          <w:sz w:val="28"/>
          <w:szCs w:val="28"/>
        </w:rPr>
        <w:t>посещали творческие мастерские</w:t>
      </w:r>
      <w:r w:rsidR="003B63EB">
        <w:rPr>
          <w:rFonts w:ascii="Times New Roman" w:hAnsi="Times New Roman" w:cs="Times New Roman"/>
          <w:sz w:val="28"/>
          <w:szCs w:val="28"/>
        </w:rPr>
        <w:t>. Д</w:t>
      </w:r>
      <w:r w:rsidR="002B4DA6">
        <w:rPr>
          <w:rFonts w:ascii="Times New Roman" w:hAnsi="Times New Roman" w:cs="Times New Roman"/>
          <w:sz w:val="28"/>
          <w:szCs w:val="28"/>
        </w:rPr>
        <w:t>етям оказывались</w:t>
      </w:r>
      <w:r w:rsidR="002B4DA6" w:rsidRPr="003314A9">
        <w:rPr>
          <w:rFonts w:ascii="Times New Roman" w:hAnsi="Times New Roman" w:cs="Times New Roman"/>
          <w:sz w:val="28"/>
          <w:szCs w:val="28"/>
        </w:rPr>
        <w:t xml:space="preserve"> все возм</w:t>
      </w:r>
      <w:r w:rsidR="002B4DA6">
        <w:rPr>
          <w:rFonts w:ascii="Times New Roman" w:hAnsi="Times New Roman" w:cs="Times New Roman"/>
          <w:sz w:val="28"/>
          <w:szCs w:val="28"/>
        </w:rPr>
        <w:t xml:space="preserve">ожные виды </w:t>
      </w:r>
      <w:r w:rsidR="003B63EB">
        <w:rPr>
          <w:rFonts w:ascii="Times New Roman" w:hAnsi="Times New Roman" w:cs="Times New Roman"/>
          <w:sz w:val="28"/>
          <w:szCs w:val="28"/>
        </w:rPr>
        <w:t xml:space="preserve">и формы поддержки. Были </w:t>
      </w:r>
      <w:r w:rsidR="002B4DA6" w:rsidRPr="005725D5">
        <w:rPr>
          <w:rFonts w:ascii="Times New Roman" w:hAnsi="Times New Roman" w:cs="Times New Roman"/>
          <w:sz w:val="28"/>
          <w:szCs w:val="28"/>
        </w:rPr>
        <w:t>созданы условия для как можно более разнообразной деятельности</w:t>
      </w:r>
      <w:r w:rsidR="003B63EB">
        <w:rPr>
          <w:rFonts w:ascii="Times New Roman" w:hAnsi="Times New Roman" w:cs="Times New Roman"/>
          <w:sz w:val="28"/>
          <w:szCs w:val="28"/>
        </w:rPr>
        <w:t>.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 w:rsidR="003B63E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2B4DA6" w:rsidRPr="005725D5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="002B4DA6" w:rsidRPr="005725D5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="003B63EB">
        <w:rPr>
          <w:rFonts w:ascii="Times New Roman" w:hAnsi="Times New Roman" w:cs="Times New Roman"/>
          <w:sz w:val="28"/>
          <w:szCs w:val="28"/>
        </w:rPr>
        <w:t>:</w:t>
      </w:r>
    </w:p>
    <w:p w:rsidR="002B4DA6" w:rsidRDefault="003B63EB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A6" w:rsidRPr="005725D5">
        <w:rPr>
          <w:rFonts w:ascii="Times New Roman" w:hAnsi="Times New Roman" w:cs="Times New Roman"/>
          <w:sz w:val="28"/>
          <w:szCs w:val="28"/>
        </w:rPr>
        <w:t>адекватная самооценка личности, нравственное самосознание, гражданское мировоззрение;</w:t>
      </w:r>
    </w:p>
    <w:p w:rsidR="003B63EB" w:rsidRDefault="002B4DA6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мотивация достижения </w:t>
      </w:r>
      <w:r w:rsidR="003B63EB">
        <w:rPr>
          <w:rFonts w:ascii="Times New Roman" w:hAnsi="Times New Roman" w:cs="Times New Roman"/>
          <w:sz w:val="28"/>
          <w:szCs w:val="28"/>
        </w:rPr>
        <w:t>успеха;</w:t>
      </w:r>
    </w:p>
    <w:p w:rsidR="002B4DA6" w:rsidRDefault="003B63EB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A6" w:rsidRPr="003314A9">
        <w:rPr>
          <w:rFonts w:ascii="Times New Roman" w:hAnsi="Times New Roman" w:cs="Times New Roman"/>
          <w:sz w:val="28"/>
          <w:szCs w:val="28"/>
        </w:rPr>
        <w:t>познавательные, эстетические, творч</w:t>
      </w:r>
      <w:r w:rsidR="002B4DA6">
        <w:rPr>
          <w:rFonts w:ascii="Times New Roman" w:hAnsi="Times New Roman" w:cs="Times New Roman"/>
          <w:sz w:val="28"/>
          <w:szCs w:val="28"/>
        </w:rPr>
        <w:t>еские потребности;</w:t>
      </w:r>
    </w:p>
    <w:p w:rsidR="002B4DA6" w:rsidRDefault="002B4DA6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4A9">
        <w:rPr>
          <w:rFonts w:ascii="Times New Roman" w:hAnsi="Times New Roman" w:cs="Times New Roman"/>
          <w:sz w:val="28"/>
          <w:szCs w:val="28"/>
        </w:rPr>
        <w:t>- социальная позиция личности ребенка, его личностное и профессиональное самоопр</w:t>
      </w:r>
      <w:r w:rsidR="003B63EB">
        <w:rPr>
          <w:rFonts w:ascii="Times New Roman" w:hAnsi="Times New Roman" w:cs="Times New Roman"/>
          <w:sz w:val="28"/>
          <w:szCs w:val="28"/>
        </w:rPr>
        <w:t>еделение, выбор жизненного пути.</w:t>
      </w:r>
    </w:p>
    <w:p w:rsidR="002B4DA6" w:rsidRDefault="003B63EB" w:rsidP="002B4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Реализованы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BA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планы </w:t>
      </w:r>
      <w:r w:rsidR="002B4DA6" w:rsidRPr="009D68F9">
        <w:rPr>
          <w:rFonts w:ascii="Times New Roman" w:hAnsi="Times New Roman" w:cs="Times New Roman"/>
          <w:sz w:val="28"/>
          <w:szCs w:val="28"/>
        </w:rPr>
        <w:t>развития ребенка</w:t>
      </w:r>
      <w:r w:rsidR="002B4DA6">
        <w:rPr>
          <w:rFonts w:ascii="Times New Roman" w:hAnsi="Times New Roman" w:cs="Times New Roman"/>
          <w:sz w:val="28"/>
          <w:szCs w:val="28"/>
        </w:rPr>
        <w:t>.</w:t>
      </w:r>
    </w:p>
    <w:p w:rsidR="004A663A" w:rsidRPr="004A663A" w:rsidRDefault="00C831C4" w:rsidP="00C8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>Творческая работа для ребенка не просто забава, а вдохновенный труд, радостный и плодотворный. И чтобы счастье творчества не иссякло, нужно с детства развивать в ребенке фантазию, желан</w:t>
      </w:r>
      <w:r>
        <w:rPr>
          <w:rFonts w:ascii="Times New Roman" w:hAnsi="Times New Roman" w:cs="Times New Roman"/>
          <w:sz w:val="28"/>
          <w:szCs w:val="28"/>
        </w:rPr>
        <w:t xml:space="preserve">ие открывать и познавать новое. </w:t>
      </w:r>
      <w:r w:rsidR="004A663A" w:rsidRPr="004A663A">
        <w:rPr>
          <w:rFonts w:ascii="Times New Roman" w:hAnsi="Times New Roman" w:cs="Times New Roman"/>
          <w:sz w:val="28"/>
          <w:szCs w:val="28"/>
        </w:rPr>
        <w:t>В учреждении созданы все условия для проявления собственной фантазии и творческих способностей воспи</w:t>
      </w:r>
      <w:r>
        <w:rPr>
          <w:rFonts w:ascii="Times New Roman" w:hAnsi="Times New Roman" w:cs="Times New Roman"/>
          <w:sz w:val="28"/>
          <w:szCs w:val="28"/>
        </w:rPr>
        <w:t>танников.</w:t>
      </w:r>
    </w:p>
    <w:p w:rsidR="00C831C4" w:rsidRDefault="00C831C4" w:rsidP="00C8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38">
        <w:rPr>
          <w:rFonts w:ascii="Times New Roman" w:hAnsi="Times New Roman" w:cs="Times New Roman"/>
          <w:b/>
          <w:sz w:val="28"/>
          <w:szCs w:val="28"/>
        </w:rPr>
        <w:t>На занятиях в творческих мастерских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A663A" w:rsidRPr="004A663A">
        <w:rPr>
          <w:rFonts w:ascii="Times New Roman" w:hAnsi="Times New Roman" w:cs="Times New Roman"/>
          <w:sz w:val="28"/>
          <w:szCs w:val="28"/>
        </w:rPr>
        <w:t>ебята уч</w:t>
      </w:r>
      <w:r w:rsidR="004A663A">
        <w:rPr>
          <w:rFonts w:ascii="Times New Roman" w:hAnsi="Times New Roman" w:cs="Times New Roman"/>
          <w:sz w:val="28"/>
          <w:szCs w:val="28"/>
        </w:rPr>
        <w:t>ились</w:t>
      </w:r>
      <w:r w:rsidR="004A663A" w:rsidRPr="004A663A">
        <w:rPr>
          <w:rFonts w:ascii="Times New Roman" w:hAnsi="Times New Roman" w:cs="Times New Roman"/>
          <w:sz w:val="28"/>
          <w:szCs w:val="28"/>
        </w:rPr>
        <w:t xml:space="preserve"> использовать в работе новые техники и материалы, самостоятельно разрабатывать проекты и осуществлять их, создавать эксклюзивные поделки по собственному проекту и чертежу, творчески подходят к решению возникаю</w:t>
      </w:r>
      <w:r>
        <w:rPr>
          <w:rFonts w:ascii="Times New Roman" w:hAnsi="Times New Roman" w:cs="Times New Roman"/>
          <w:sz w:val="28"/>
          <w:szCs w:val="28"/>
        </w:rPr>
        <w:t>щих в процессе работы вопросов.</w:t>
      </w:r>
    </w:p>
    <w:p w:rsidR="004A663A" w:rsidRPr="004A663A" w:rsidRDefault="004A663A" w:rsidP="00C8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938">
        <w:rPr>
          <w:rFonts w:ascii="Times New Roman" w:hAnsi="Times New Roman" w:cs="Times New Roman"/>
          <w:b/>
          <w:sz w:val="28"/>
          <w:szCs w:val="28"/>
        </w:rPr>
        <w:t>На занятиях вокально-хоровог</w:t>
      </w:r>
      <w:r w:rsidR="00C831C4" w:rsidRPr="00481938">
        <w:rPr>
          <w:rFonts w:ascii="Times New Roman" w:hAnsi="Times New Roman" w:cs="Times New Roman"/>
          <w:b/>
          <w:sz w:val="28"/>
          <w:szCs w:val="28"/>
        </w:rPr>
        <w:t>о мастерства</w:t>
      </w:r>
      <w:r w:rsidR="00C831C4">
        <w:rPr>
          <w:rFonts w:ascii="Times New Roman" w:hAnsi="Times New Roman" w:cs="Times New Roman"/>
          <w:sz w:val="28"/>
          <w:szCs w:val="28"/>
        </w:rPr>
        <w:t xml:space="preserve"> развивались</w:t>
      </w:r>
      <w:r w:rsidR="00881646">
        <w:rPr>
          <w:rFonts w:ascii="Times New Roman" w:hAnsi="Times New Roman" w:cs="Times New Roman"/>
          <w:sz w:val="28"/>
          <w:szCs w:val="28"/>
        </w:rPr>
        <w:t xml:space="preserve"> </w:t>
      </w:r>
      <w:r w:rsidR="00C831C4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A663A">
        <w:rPr>
          <w:rFonts w:ascii="Times New Roman" w:hAnsi="Times New Roman" w:cs="Times New Roman"/>
          <w:sz w:val="28"/>
          <w:szCs w:val="28"/>
        </w:rPr>
        <w:t>и вокальный слух</w:t>
      </w:r>
      <w:r w:rsidR="00C831C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A663A">
        <w:rPr>
          <w:rFonts w:ascii="Times New Roman" w:hAnsi="Times New Roman" w:cs="Times New Roman"/>
          <w:sz w:val="28"/>
          <w:szCs w:val="28"/>
        </w:rPr>
        <w:t xml:space="preserve">, чувство </w:t>
      </w:r>
      <w:r w:rsidR="00C831C4">
        <w:rPr>
          <w:rFonts w:ascii="Times New Roman" w:hAnsi="Times New Roman" w:cs="Times New Roman"/>
          <w:sz w:val="28"/>
          <w:szCs w:val="28"/>
        </w:rPr>
        <w:t>ритма, музыкальные способности,</w:t>
      </w:r>
      <w:r w:rsidRPr="004A663A">
        <w:rPr>
          <w:rFonts w:ascii="Times New Roman" w:hAnsi="Times New Roman" w:cs="Times New Roman"/>
          <w:sz w:val="28"/>
          <w:szCs w:val="28"/>
        </w:rPr>
        <w:t xml:space="preserve"> певческий голос, музыкальный, художественный вкус, интерес и любовь к музыке, к народным песням, желание слушать и исполнять их.</w:t>
      </w:r>
      <w:r w:rsidR="00881646">
        <w:rPr>
          <w:rFonts w:ascii="Times New Roman" w:hAnsi="Times New Roman" w:cs="Times New Roman"/>
          <w:sz w:val="28"/>
          <w:szCs w:val="28"/>
        </w:rPr>
        <w:t xml:space="preserve"> </w:t>
      </w:r>
      <w:r w:rsidRPr="004A663A">
        <w:rPr>
          <w:rFonts w:ascii="Times New Roman" w:hAnsi="Times New Roman" w:cs="Times New Roman"/>
          <w:sz w:val="28"/>
          <w:szCs w:val="28"/>
        </w:rPr>
        <w:t>Голоса детей станов</w:t>
      </w:r>
      <w:r w:rsidR="00C831C4">
        <w:rPr>
          <w:rFonts w:ascii="Times New Roman" w:hAnsi="Times New Roman" w:cs="Times New Roman"/>
          <w:sz w:val="28"/>
          <w:szCs w:val="28"/>
        </w:rPr>
        <w:t>ились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более сильными, несколько расширяется диапазон, ярче проявляются различия в тембровой окраске. </w:t>
      </w:r>
      <w:r w:rsidR="00C831C4">
        <w:rPr>
          <w:rFonts w:ascii="Times New Roman" w:hAnsi="Times New Roman" w:cs="Times New Roman"/>
          <w:sz w:val="28"/>
          <w:szCs w:val="28"/>
        </w:rPr>
        <w:t xml:space="preserve">Шла </w:t>
      </w:r>
      <w:r w:rsidRPr="004A663A">
        <w:rPr>
          <w:rFonts w:ascii="Times New Roman" w:hAnsi="Times New Roman" w:cs="Times New Roman"/>
          <w:sz w:val="28"/>
          <w:szCs w:val="28"/>
        </w:rPr>
        <w:t>кропотливая работа над воспитанием культуры звука, развитием вокального слуха и музыкально-образного мышления.</w:t>
      </w:r>
    </w:p>
    <w:p w:rsidR="004A663A" w:rsidRPr="004A663A" w:rsidRDefault="004A663A" w:rsidP="00C8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 xml:space="preserve">Чтобы продлить время восприятия музыки, </w:t>
      </w:r>
      <w:r w:rsidRPr="00481938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C831C4" w:rsidRPr="00481938">
        <w:rPr>
          <w:rFonts w:ascii="Times New Roman" w:hAnsi="Times New Roman" w:cs="Times New Roman"/>
          <w:b/>
          <w:sz w:val="28"/>
          <w:szCs w:val="28"/>
        </w:rPr>
        <w:t xml:space="preserve">было </w:t>
      </w:r>
      <w:r w:rsidRPr="00481938">
        <w:rPr>
          <w:rFonts w:ascii="Times New Roman" w:hAnsi="Times New Roman" w:cs="Times New Roman"/>
          <w:b/>
          <w:sz w:val="28"/>
          <w:szCs w:val="28"/>
        </w:rPr>
        <w:t>включить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в процесс обучения движения, которые продолжа</w:t>
      </w:r>
      <w:r w:rsidR="00C831C4">
        <w:rPr>
          <w:rFonts w:ascii="Times New Roman" w:hAnsi="Times New Roman" w:cs="Times New Roman"/>
          <w:sz w:val="28"/>
          <w:szCs w:val="28"/>
        </w:rPr>
        <w:t>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обучение и </w:t>
      </w:r>
      <w:r w:rsidR="00C831C4" w:rsidRPr="00481938">
        <w:rPr>
          <w:rFonts w:ascii="Times New Roman" w:hAnsi="Times New Roman" w:cs="Times New Roman"/>
          <w:b/>
          <w:sz w:val="28"/>
          <w:szCs w:val="28"/>
        </w:rPr>
        <w:t>реабилитацию посредством танца</w:t>
      </w:r>
      <w:r w:rsidR="00C831C4">
        <w:rPr>
          <w:rFonts w:ascii="Times New Roman" w:hAnsi="Times New Roman" w:cs="Times New Roman"/>
          <w:sz w:val="28"/>
          <w:szCs w:val="28"/>
        </w:rPr>
        <w:t xml:space="preserve">. </w:t>
      </w:r>
      <w:r w:rsidRPr="004A663A">
        <w:rPr>
          <w:rFonts w:ascii="Times New Roman" w:hAnsi="Times New Roman" w:cs="Times New Roman"/>
          <w:sz w:val="28"/>
          <w:szCs w:val="28"/>
        </w:rPr>
        <w:t>Учитывая, что в хореографическую мастерскую часто принима</w:t>
      </w:r>
      <w:r w:rsidR="00C831C4">
        <w:rPr>
          <w:rFonts w:ascii="Times New Roman" w:hAnsi="Times New Roman" w:cs="Times New Roman"/>
          <w:sz w:val="28"/>
          <w:szCs w:val="28"/>
        </w:rPr>
        <w:t>лись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дети без специального отбора, по желанию, одной из задач педагога явля</w:t>
      </w:r>
      <w:r w:rsidR="00C831C4">
        <w:rPr>
          <w:rFonts w:ascii="Times New Roman" w:hAnsi="Times New Roman" w:cs="Times New Roman"/>
          <w:sz w:val="28"/>
          <w:szCs w:val="28"/>
        </w:rPr>
        <w:t>лось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исправление дефектов осанки воспитанников.</w:t>
      </w:r>
    </w:p>
    <w:p w:rsidR="004A663A" w:rsidRPr="004A663A" w:rsidRDefault="004A663A" w:rsidP="004A6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>Традиционно занятие хореографии начина</w:t>
      </w:r>
      <w:r w:rsidR="00481938">
        <w:rPr>
          <w:rFonts w:ascii="Times New Roman" w:hAnsi="Times New Roman" w:cs="Times New Roman"/>
          <w:sz w:val="28"/>
          <w:szCs w:val="28"/>
        </w:rPr>
        <w:t>лись с разминки. Это позволяло</w:t>
      </w:r>
      <w:r w:rsidR="00881646">
        <w:rPr>
          <w:rFonts w:ascii="Times New Roman" w:hAnsi="Times New Roman" w:cs="Times New Roman"/>
          <w:sz w:val="28"/>
          <w:szCs w:val="28"/>
        </w:rPr>
        <w:t xml:space="preserve"> </w:t>
      </w:r>
      <w:r w:rsidR="00481938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4A663A">
        <w:rPr>
          <w:rFonts w:ascii="Times New Roman" w:hAnsi="Times New Roman" w:cs="Times New Roman"/>
          <w:sz w:val="28"/>
          <w:szCs w:val="28"/>
        </w:rPr>
        <w:t xml:space="preserve">подготовить тело </w:t>
      </w:r>
      <w:r w:rsidR="00481938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4A663A">
        <w:rPr>
          <w:rFonts w:ascii="Times New Roman" w:hAnsi="Times New Roman" w:cs="Times New Roman"/>
          <w:sz w:val="28"/>
          <w:szCs w:val="28"/>
        </w:rPr>
        <w:t>к последующим нагрузкам и, благодаря</w:t>
      </w:r>
      <w:r w:rsidR="00481938">
        <w:rPr>
          <w:rFonts w:ascii="Times New Roman" w:hAnsi="Times New Roman" w:cs="Times New Roman"/>
          <w:sz w:val="28"/>
          <w:szCs w:val="28"/>
        </w:rPr>
        <w:t xml:space="preserve"> интенсивным упражнениям, держать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в тонусе все группы мышц.</w:t>
      </w:r>
    </w:p>
    <w:p w:rsidR="004A663A" w:rsidRPr="004A663A" w:rsidRDefault="004A663A" w:rsidP="00CA3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lastRenderedPageBreak/>
        <w:t>Воспитанники во время обучения получа</w:t>
      </w:r>
      <w:r w:rsidR="00481938">
        <w:rPr>
          <w:rFonts w:ascii="Times New Roman" w:hAnsi="Times New Roman" w:cs="Times New Roman"/>
          <w:sz w:val="28"/>
          <w:szCs w:val="28"/>
        </w:rPr>
        <w:t>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представление о выразительности танцевальных движений, отражающих внутрен</w:t>
      </w:r>
      <w:r w:rsidR="00481938">
        <w:rPr>
          <w:rFonts w:ascii="Times New Roman" w:hAnsi="Times New Roman" w:cs="Times New Roman"/>
          <w:sz w:val="28"/>
          <w:szCs w:val="28"/>
        </w:rPr>
        <w:t>ний мир человека, совершенствовали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свои движения.</w:t>
      </w:r>
    </w:p>
    <w:p w:rsidR="004A663A" w:rsidRPr="004A663A" w:rsidRDefault="004A663A" w:rsidP="00CA3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5F">
        <w:rPr>
          <w:rFonts w:ascii="Times New Roman" w:hAnsi="Times New Roman" w:cs="Times New Roman"/>
          <w:b/>
          <w:sz w:val="28"/>
          <w:szCs w:val="28"/>
        </w:rPr>
        <w:t>Деятельность театральной творческой мастерской</w:t>
      </w:r>
      <w:r w:rsidRPr="004A663A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CA305F">
        <w:rPr>
          <w:rFonts w:ascii="Times New Roman" w:hAnsi="Times New Roman" w:cs="Times New Roman"/>
          <w:sz w:val="28"/>
          <w:szCs w:val="28"/>
        </w:rPr>
        <w:t>овала</w:t>
      </w:r>
      <w:r w:rsidRPr="004A663A">
        <w:rPr>
          <w:rFonts w:ascii="Times New Roman" w:hAnsi="Times New Roman" w:cs="Times New Roman"/>
          <w:sz w:val="28"/>
          <w:szCs w:val="28"/>
        </w:rPr>
        <w:t xml:space="preserve"> удовлетворению потребности ребёнка в самовыражении, позволя</w:t>
      </w:r>
      <w:r w:rsidR="00CA305F">
        <w:rPr>
          <w:rFonts w:ascii="Times New Roman" w:hAnsi="Times New Roman" w:cs="Times New Roman"/>
          <w:sz w:val="28"/>
          <w:szCs w:val="28"/>
        </w:rPr>
        <w:t>ла</w:t>
      </w:r>
      <w:r w:rsidRPr="004A663A">
        <w:rPr>
          <w:rFonts w:ascii="Times New Roman" w:hAnsi="Times New Roman" w:cs="Times New Roman"/>
          <w:sz w:val="28"/>
          <w:szCs w:val="28"/>
        </w:rPr>
        <w:t xml:space="preserve"> реализовать накопленный физический и эмоциональный потенциал, расширить круг художественных впечатлений через исполнение ролей в произв</w:t>
      </w:r>
      <w:r w:rsidR="00CA305F">
        <w:rPr>
          <w:rFonts w:ascii="Times New Roman" w:hAnsi="Times New Roman" w:cs="Times New Roman"/>
          <w:sz w:val="28"/>
          <w:szCs w:val="28"/>
        </w:rPr>
        <w:t>едениях разных жанров и стилей.</w:t>
      </w:r>
    </w:p>
    <w:p w:rsidR="004A663A" w:rsidRPr="004A663A" w:rsidRDefault="004A663A" w:rsidP="004A6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 xml:space="preserve">Построить учебный процесс необходимо </w:t>
      </w:r>
      <w:r w:rsidR="00CA305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A663A">
        <w:rPr>
          <w:rFonts w:ascii="Times New Roman" w:hAnsi="Times New Roman" w:cs="Times New Roman"/>
          <w:sz w:val="28"/>
          <w:szCs w:val="28"/>
        </w:rPr>
        <w:t>так, чтобы воспитанники  стремились к художественному изображению литературного произведения не только как «артисты», исполняющие роли, но и как «художники», оформляющие спектакль,  «музыканты», обеспечивающие звуковое сопровождение. Каждый вид такой деятельности помога</w:t>
      </w:r>
      <w:r w:rsidR="00CA305F">
        <w:rPr>
          <w:rFonts w:ascii="Times New Roman" w:hAnsi="Times New Roman" w:cs="Times New Roman"/>
          <w:sz w:val="28"/>
          <w:szCs w:val="28"/>
        </w:rPr>
        <w:t>л</w:t>
      </w:r>
      <w:r w:rsidRPr="004A663A">
        <w:rPr>
          <w:rFonts w:ascii="Times New Roman" w:hAnsi="Times New Roman" w:cs="Times New Roman"/>
          <w:sz w:val="28"/>
          <w:szCs w:val="28"/>
        </w:rPr>
        <w:t xml:space="preserve"> раскрыть индивидуальные особенности, способности ребенка, развить талант, увлечь детей и дает возможность сотрудничества и взаимосвязи специалистов разных творческих мастерских всех направлениями программы.</w:t>
      </w:r>
    </w:p>
    <w:p w:rsidR="004A663A" w:rsidRPr="004A663A" w:rsidRDefault="004A663A" w:rsidP="00CA3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 xml:space="preserve">Одновременно с работой над текстом </w:t>
      </w:r>
      <w:r w:rsidR="00E54227">
        <w:rPr>
          <w:rFonts w:ascii="Times New Roman" w:hAnsi="Times New Roman" w:cs="Times New Roman"/>
          <w:sz w:val="28"/>
          <w:szCs w:val="28"/>
        </w:rPr>
        <w:t xml:space="preserve">на занятиях декоративно-прикладным творчеством </w:t>
      </w:r>
      <w:r w:rsidR="00CA305F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Pr="004A663A">
        <w:rPr>
          <w:rFonts w:ascii="Times New Roman" w:hAnsi="Times New Roman" w:cs="Times New Roman"/>
          <w:sz w:val="28"/>
          <w:szCs w:val="28"/>
        </w:rPr>
        <w:t xml:space="preserve">изготовление декораций, бутафории, реквизита. </w:t>
      </w:r>
      <w:r w:rsidR="00CA305F">
        <w:rPr>
          <w:rFonts w:ascii="Times New Roman" w:hAnsi="Times New Roman" w:cs="Times New Roman"/>
          <w:sz w:val="28"/>
          <w:szCs w:val="28"/>
        </w:rPr>
        <w:t>Было н</w:t>
      </w:r>
      <w:r w:rsidRPr="004A663A">
        <w:rPr>
          <w:rFonts w:ascii="Times New Roman" w:hAnsi="Times New Roman" w:cs="Times New Roman"/>
          <w:sz w:val="28"/>
          <w:szCs w:val="28"/>
        </w:rPr>
        <w:t>еобходимо, чтобы оформление соотв</w:t>
      </w:r>
      <w:r w:rsidR="00CA305F">
        <w:rPr>
          <w:rFonts w:ascii="Times New Roman" w:hAnsi="Times New Roman" w:cs="Times New Roman"/>
          <w:sz w:val="28"/>
          <w:szCs w:val="28"/>
        </w:rPr>
        <w:t>етствовало содержанию спектакля,</w:t>
      </w:r>
      <w:r w:rsidR="00881646">
        <w:rPr>
          <w:rFonts w:ascii="Times New Roman" w:hAnsi="Times New Roman" w:cs="Times New Roman"/>
          <w:sz w:val="28"/>
          <w:szCs w:val="28"/>
        </w:rPr>
        <w:t xml:space="preserve"> </w:t>
      </w:r>
      <w:r w:rsidR="00CA305F">
        <w:rPr>
          <w:rFonts w:ascii="Times New Roman" w:hAnsi="Times New Roman" w:cs="Times New Roman"/>
          <w:sz w:val="28"/>
          <w:szCs w:val="28"/>
        </w:rPr>
        <w:t>и было выполнено художественно.</w:t>
      </w:r>
    </w:p>
    <w:p w:rsidR="004A663A" w:rsidRPr="004A663A" w:rsidRDefault="004A663A" w:rsidP="00E54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>Концертное выступление – ответственейший момент в жизни творческого коллектива. Оно явля</w:t>
      </w:r>
      <w:r w:rsidR="00E54227">
        <w:rPr>
          <w:rFonts w:ascii="Times New Roman" w:hAnsi="Times New Roman" w:cs="Times New Roman"/>
          <w:sz w:val="28"/>
          <w:szCs w:val="28"/>
        </w:rPr>
        <w:t>лось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качественным показателем, воспитательной работы педагога и самих участников </w:t>
      </w:r>
      <w:r w:rsidR="00E54227">
        <w:rPr>
          <w:rFonts w:ascii="Times New Roman" w:hAnsi="Times New Roman" w:cs="Times New Roman"/>
          <w:sz w:val="28"/>
          <w:szCs w:val="28"/>
        </w:rPr>
        <w:t>коллектива. По выступлению судили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о сильных и слабых сторонах их деятельности, об умении собраться, о творческом почерке, самобытности и оригинальности, технических и художественных возможностях коллектива, о том, насколько правильно и с интересом подобран репертуар. У воспитанников появля</w:t>
      </w:r>
      <w:r w:rsidR="00E54227">
        <w:rPr>
          <w:rFonts w:ascii="Times New Roman" w:hAnsi="Times New Roman" w:cs="Times New Roman"/>
          <w:sz w:val="28"/>
          <w:szCs w:val="28"/>
        </w:rPr>
        <w:t>лась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уверенность в себе, повыша</w:t>
      </w:r>
      <w:r w:rsidR="00E54227">
        <w:rPr>
          <w:rFonts w:ascii="Times New Roman" w:hAnsi="Times New Roman" w:cs="Times New Roman"/>
          <w:sz w:val="28"/>
          <w:szCs w:val="28"/>
        </w:rPr>
        <w:t>лась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самооценка, укрепля</w:t>
      </w:r>
      <w:r w:rsidR="00E54227">
        <w:rPr>
          <w:rFonts w:ascii="Times New Roman" w:hAnsi="Times New Roman" w:cs="Times New Roman"/>
          <w:sz w:val="28"/>
          <w:szCs w:val="28"/>
        </w:rPr>
        <w:t>лось</w:t>
      </w:r>
      <w:r w:rsidRPr="004A663A">
        <w:rPr>
          <w:rFonts w:ascii="Times New Roman" w:hAnsi="Times New Roman" w:cs="Times New Roman"/>
          <w:sz w:val="28"/>
          <w:szCs w:val="28"/>
        </w:rPr>
        <w:t xml:space="preserve"> желание работать ещё плодотворнее, настойчиво овладевать технически</w:t>
      </w:r>
      <w:r w:rsidR="00E54227">
        <w:rPr>
          <w:rFonts w:ascii="Times New Roman" w:hAnsi="Times New Roman" w:cs="Times New Roman"/>
          <w:sz w:val="28"/>
          <w:szCs w:val="28"/>
        </w:rPr>
        <w:t>м мастерством, расти творчески.</w:t>
      </w:r>
    </w:p>
    <w:p w:rsidR="004A663A" w:rsidRDefault="004A663A" w:rsidP="00E54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63A">
        <w:rPr>
          <w:rFonts w:ascii="Times New Roman" w:hAnsi="Times New Roman" w:cs="Times New Roman"/>
          <w:sz w:val="28"/>
          <w:szCs w:val="28"/>
        </w:rPr>
        <w:t>Занятия физкультурой и спортом укреп</w:t>
      </w:r>
      <w:r w:rsidR="00E54227">
        <w:rPr>
          <w:rFonts w:ascii="Times New Roman" w:hAnsi="Times New Roman" w:cs="Times New Roman"/>
          <w:sz w:val="28"/>
          <w:szCs w:val="28"/>
        </w:rPr>
        <w:t>или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E54227">
        <w:rPr>
          <w:rFonts w:ascii="Times New Roman" w:hAnsi="Times New Roman" w:cs="Times New Roman"/>
          <w:sz w:val="28"/>
          <w:szCs w:val="28"/>
        </w:rPr>
        <w:t>ое состояние воспитанников, учили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дружить, уважать соперников, развива</w:t>
      </w:r>
      <w:r w:rsidR="00E54227">
        <w:rPr>
          <w:rFonts w:ascii="Times New Roman" w:hAnsi="Times New Roman" w:cs="Times New Roman"/>
          <w:sz w:val="28"/>
          <w:szCs w:val="28"/>
        </w:rPr>
        <w:t>ли командный дух. Тренировки помогали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развивать терпение, выно</w:t>
      </w:r>
      <w:r w:rsidR="00E54227">
        <w:rPr>
          <w:rFonts w:ascii="Times New Roman" w:hAnsi="Times New Roman" w:cs="Times New Roman"/>
          <w:sz w:val="28"/>
          <w:szCs w:val="28"/>
        </w:rPr>
        <w:t>сливость, закаливали</w:t>
      </w:r>
      <w:r w:rsidRPr="004A663A">
        <w:rPr>
          <w:rFonts w:ascii="Times New Roman" w:hAnsi="Times New Roman" w:cs="Times New Roman"/>
          <w:sz w:val="28"/>
          <w:szCs w:val="28"/>
        </w:rPr>
        <w:t xml:space="preserve"> характер. Стремление к победе активизир</w:t>
      </w:r>
      <w:r w:rsidR="00E54227">
        <w:rPr>
          <w:rFonts w:ascii="Times New Roman" w:hAnsi="Times New Roman" w:cs="Times New Roman"/>
          <w:sz w:val="28"/>
          <w:szCs w:val="28"/>
        </w:rPr>
        <w:t>овало</w:t>
      </w:r>
      <w:r w:rsidRPr="004A663A">
        <w:rPr>
          <w:rFonts w:ascii="Times New Roman" w:hAnsi="Times New Roman" w:cs="Times New Roman"/>
          <w:sz w:val="28"/>
          <w:szCs w:val="28"/>
        </w:rPr>
        <w:t xml:space="preserve"> настойчивость, формир</w:t>
      </w:r>
      <w:r w:rsidR="00E54227">
        <w:rPr>
          <w:rFonts w:ascii="Times New Roman" w:hAnsi="Times New Roman" w:cs="Times New Roman"/>
          <w:sz w:val="28"/>
          <w:szCs w:val="28"/>
        </w:rPr>
        <w:t>овало лидерские задатки, повышало</w:t>
      </w:r>
      <w:r w:rsidRPr="004A663A">
        <w:rPr>
          <w:rFonts w:ascii="Times New Roman" w:hAnsi="Times New Roman" w:cs="Times New Roman"/>
          <w:sz w:val="28"/>
          <w:szCs w:val="28"/>
        </w:rPr>
        <w:t xml:space="preserve"> самооценку воспитанников.</w:t>
      </w:r>
    </w:p>
    <w:p w:rsidR="00984CA0" w:rsidRDefault="00E54227" w:rsidP="00984C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Также необходимы</w:t>
      </w:r>
      <w:r w:rsidR="007C5BE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15F7F" w:rsidRPr="00984CA0">
        <w:rPr>
          <w:rFonts w:ascii="Times New Roman" w:eastAsiaTheme="minorHAnsi" w:hAnsi="Times New Roman" w:cs="Times New Roman"/>
          <w:b/>
          <w:sz w:val="28"/>
          <w:szCs w:val="28"/>
        </w:rPr>
        <w:t>четкое понимание детьми своих прав и обязанностей</w:t>
      </w:r>
      <w:r w:rsidR="00715F7F" w:rsidRPr="00715F7F">
        <w:rPr>
          <w:rFonts w:ascii="Times New Roman" w:eastAsiaTheme="minorHAnsi" w:hAnsi="Times New Roman" w:cs="Times New Roman"/>
          <w:sz w:val="28"/>
          <w:szCs w:val="28"/>
        </w:rPr>
        <w:t>, формирование знаний и навыков социального взаимодейс</w:t>
      </w:r>
      <w:r w:rsidR="00C0208A">
        <w:rPr>
          <w:rFonts w:ascii="Times New Roman" w:eastAsiaTheme="minorHAnsi" w:hAnsi="Times New Roman" w:cs="Times New Roman"/>
          <w:sz w:val="28"/>
          <w:szCs w:val="28"/>
        </w:rPr>
        <w:t xml:space="preserve">твия и общежития, </w:t>
      </w:r>
      <w:r w:rsidR="00C0208A" w:rsidRPr="00C02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несовершеннолетних.</w:t>
      </w:r>
      <w:r w:rsidR="00715F7F" w:rsidRPr="00715F7F">
        <w:rPr>
          <w:rFonts w:ascii="Times New Roman" w:eastAsiaTheme="minorHAnsi" w:hAnsi="Times New Roman" w:cs="Times New Roman"/>
          <w:sz w:val="28"/>
          <w:szCs w:val="28"/>
        </w:rPr>
        <w:t xml:space="preserve"> Осознание прав и обязанностей закладывает основы позитивного мировоззрения человека, понятия справедливости и нравственных основ жизни общества.</w:t>
      </w:r>
    </w:p>
    <w:p w:rsidR="004D27A9" w:rsidRPr="00F65636" w:rsidRDefault="004D27A9" w:rsidP="004D27A9">
      <w:pPr>
        <w:widowControl w:val="0"/>
        <w:tabs>
          <w:tab w:val="left" w:leader="underscore" w:pos="8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В 2015-2016 учебном году в учреждении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реализ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овалось</w:t>
      </w:r>
      <w:r w:rsidR="00E4208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4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программы правового просвещения детей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воспитанников учреждений для детей-сирот и детей, оставшихся без попечения родителей:</w:t>
      </w:r>
    </w:p>
    <w:p w:rsidR="004D27A9" w:rsidRPr="00F65636" w:rsidRDefault="004D27A9" w:rsidP="004D27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>- «Профилактика правонарушений несовершеннолетних с основами правовых знаний»;</w:t>
      </w:r>
    </w:p>
    <w:p w:rsidR="004D27A9" w:rsidRPr="00F65636" w:rsidRDefault="004D27A9" w:rsidP="004D27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Программа социально-психологического тренинга «Управление жизнью»;</w:t>
      </w:r>
    </w:p>
    <w:p w:rsidR="004D27A9" w:rsidRDefault="004D27A9" w:rsidP="004D27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разделы программы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повышения социальной компетентности воспит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анников детских домов «Мы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ами»: «Правоохранительная система», «</w:t>
      </w:r>
      <w:r w:rsidR="00E4208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ерьёзный разговор»</w:t>
      </w:r>
      <w:r w:rsidR="00E4208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, «Непростая ситуация»;</w:t>
      </w:r>
    </w:p>
    <w:p w:rsidR="004D27A9" w:rsidRPr="00161271" w:rsidRDefault="00E42081" w:rsidP="001612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разделы программы СБО «</w:t>
      </w:r>
      <w:proofErr w:type="gramStart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Контрольная</w:t>
      </w:r>
      <w:proofErr w:type="gramEnd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для взрослых»:</w:t>
      </w:r>
      <w:r w:rsidR="00161271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«Права и обязанности», «Культура поведения».</w:t>
      </w:r>
    </w:p>
    <w:p w:rsidR="00984CA0" w:rsidRPr="001F74D2" w:rsidRDefault="00984CA0" w:rsidP="00F6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 с</w:t>
      </w:r>
      <w:r w:rsidRPr="001F74D2">
        <w:rPr>
          <w:rFonts w:ascii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hAnsi="Times New Roman" w:cs="Times New Roman"/>
          <w:sz w:val="28"/>
          <w:szCs w:val="28"/>
        </w:rPr>
        <w:t>социальным педагогом</w:t>
      </w:r>
      <w:r w:rsidR="0020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программы «Мир твоих возможностей» по направлению «социально-педагогическое» был разработан и проведен </w:t>
      </w:r>
      <w:r w:rsidRPr="00E51A67">
        <w:rPr>
          <w:rFonts w:ascii="Times New Roman" w:hAnsi="Times New Roman" w:cs="Times New Roman"/>
          <w:i/>
          <w:sz w:val="28"/>
          <w:szCs w:val="28"/>
        </w:rPr>
        <w:t>Цикл занятий с элементами тренинга по профилактике правонарушений с основами правовых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CA0" w:rsidRDefault="00984CA0" w:rsidP="00F6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4D2">
        <w:rPr>
          <w:rFonts w:ascii="Times New Roman" w:hAnsi="Times New Roman" w:cs="Times New Roman"/>
          <w:sz w:val="28"/>
          <w:szCs w:val="28"/>
        </w:rPr>
        <w:t xml:space="preserve">На занятиях воспитанники овладевали элементарной юридической грамотностью, осознавали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F74D2">
        <w:rPr>
          <w:rFonts w:ascii="Times New Roman" w:hAnsi="Times New Roman" w:cs="Times New Roman"/>
          <w:sz w:val="28"/>
          <w:szCs w:val="28"/>
        </w:rPr>
        <w:t xml:space="preserve">права, обязанности и правовую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Ребята разрабатывали стратегии бесконфликтного общения, формировали умения противостоять негативному влиянию. </w:t>
      </w:r>
      <w:r w:rsidRPr="001F74D2">
        <w:rPr>
          <w:rFonts w:ascii="Times New Roman" w:hAnsi="Times New Roman" w:cs="Times New Roman"/>
          <w:sz w:val="28"/>
          <w:szCs w:val="28"/>
        </w:rPr>
        <w:t xml:space="preserve">В результате  работы по правовому воспитанию у детей не только </w:t>
      </w:r>
      <w:r>
        <w:rPr>
          <w:rFonts w:ascii="Times New Roman" w:hAnsi="Times New Roman" w:cs="Times New Roman"/>
          <w:sz w:val="28"/>
          <w:szCs w:val="28"/>
        </w:rPr>
        <w:t>сформировались</w:t>
      </w:r>
      <w:r w:rsidRPr="001F74D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авовые убеждения, но и выработались</w:t>
      </w:r>
      <w:r w:rsidRPr="001F74D2">
        <w:rPr>
          <w:rFonts w:ascii="Times New Roman" w:hAnsi="Times New Roman" w:cs="Times New Roman"/>
          <w:sz w:val="28"/>
          <w:szCs w:val="28"/>
        </w:rPr>
        <w:t xml:space="preserve"> навыки пр</w:t>
      </w:r>
      <w:r w:rsidR="00F65636">
        <w:rPr>
          <w:rFonts w:ascii="Times New Roman" w:hAnsi="Times New Roman" w:cs="Times New Roman"/>
          <w:sz w:val="28"/>
          <w:szCs w:val="28"/>
        </w:rPr>
        <w:t>авового поведения и самозащиты.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ГКУ СО КК «Ахтырский детский дом с дополнительным образованием» по вопросам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информационно-коммуникационную сеть «Интернет» взаимодействует </w:t>
      </w:r>
      <w:proofErr w:type="gramStart"/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</w:t>
      </w:r>
      <w:proofErr w:type="gramEnd"/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: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Министерством труда и социального развития Краснодарского края, 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Управлением социальной защиты населения Абинского района, 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Управлением по вопросам семьи и детства администрации муниципального образования Абинский район, 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Комиссией по делам несовершеннолетних и защите их прав при администрации Абинского района.</w:t>
      </w:r>
    </w:p>
    <w:p w:rsidR="00F65636" w:rsidRPr="00F65636" w:rsidRDefault="00F65636" w:rsidP="00F65636">
      <w:pPr>
        <w:widowControl w:val="0"/>
        <w:tabs>
          <w:tab w:val="left" w:leader="underscore" w:pos="6749"/>
          <w:tab w:val="left" w:leader="underscore" w:pos="9307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u w:val="single"/>
          <w:lang w:eastAsia="ru-RU" w:bidi="ru-RU"/>
        </w:rPr>
      </w:pPr>
      <w:r w:rsidRPr="00F6563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2016 году по правовому </w:t>
      </w:r>
      <w:r w:rsidRPr="00F65636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 w:bidi="ru-RU"/>
        </w:rPr>
        <w:t>просвещению:</w:t>
      </w:r>
    </w:p>
    <w:p w:rsidR="00F65636" w:rsidRPr="00F65636" w:rsidRDefault="002361DD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- п</w:t>
      </w:r>
      <w:r w:rsidR="00F65636" w:rsidRPr="00F656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роведено 3 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ероприятия на базе учреждения, общее количество участников – 36</w:t>
      </w:r>
      <w:r w:rsidR="00F65636" w:rsidRPr="00F656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человек</w:t>
      </w:r>
    </w:p>
    <w:p w:rsidR="00F65636" w:rsidRDefault="002361DD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п</w:t>
      </w:r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риняли учас</w:t>
      </w:r>
      <w:r w:rsid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тие в 2-х районных мероприятиях, </w:t>
      </w:r>
      <w:r w:rsidR="00F65636" w:rsidRPr="00F656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общее количество участников – 20 человек</w:t>
      </w:r>
      <w:r w:rsidR="00F656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:</w:t>
      </w:r>
    </w:p>
    <w:p w:rsidR="00F65636" w:rsidRPr="00F65636" w:rsidRDefault="00F65636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1348"/>
        <w:gridCol w:w="2537"/>
        <w:gridCol w:w="2633"/>
      </w:tblGrid>
      <w:tr w:rsidR="00F65636" w:rsidRPr="00F65636" w:rsidTr="00F65636">
        <w:trPr>
          <w:trHeight w:hRule="exact" w:val="672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Количество</w:t>
            </w:r>
          </w:p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мероприятий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Общее количество участников</w:t>
            </w:r>
          </w:p>
        </w:tc>
      </w:tr>
      <w:tr w:rsidR="00F65636" w:rsidRPr="00F65636" w:rsidTr="00F65636">
        <w:trPr>
          <w:trHeight w:hRule="exact" w:val="326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на региональном уровне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</w:tr>
      <w:tr w:rsidR="00F65636" w:rsidRPr="00F65636" w:rsidTr="00F65636">
        <w:trPr>
          <w:trHeight w:hRule="exact" w:val="355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на муниципальном уровне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20</w:t>
            </w:r>
          </w:p>
        </w:tc>
      </w:tr>
    </w:tbl>
    <w:p w:rsidR="00F65636" w:rsidRPr="00F65636" w:rsidRDefault="00F65636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Основные формы и методы, используемые в практике правового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lastRenderedPageBreak/>
        <w:t>просвещения учреждения:</w:t>
      </w:r>
    </w:p>
    <w:p w:rsidR="00F65636" w:rsidRDefault="00F65636" w:rsidP="00F65636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в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оспитательные занятия,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лекции;</w:t>
      </w:r>
    </w:p>
    <w:p w:rsidR="00F65636" w:rsidRDefault="00F65636" w:rsidP="00F65636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встречи с представител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ями правоохранительных органов;</w:t>
      </w:r>
    </w:p>
    <w:p w:rsidR="00F65636" w:rsidRDefault="00F65636" w:rsidP="00F65636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круглые столы со специалиста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ми органов системы профилактики;</w:t>
      </w:r>
    </w:p>
    <w:p w:rsidR="00F65636" w:rsidRDefault="00F65636" w:rsidP="00F65636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распространение печатных материалов о защите прав ребенка, недопущени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и жестокого обращения с детьми;</w:t>
      </w:r>
    </w:p>
    <w:p w:rsidR="00F65636" w:rsidRPr="00F65636" w:rsidRDefault="00F65636" w:rsidP="00F65636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показ видеороликов по профилактике социального сиротства, </w:t>
      </w:r>
      <w:proofErr w:type="gramStart"/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без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надзорности</w:t>
      </w:r>
      <w:proofErr w:type="gramEnd"/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и прав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онарушений несовершеннолетних.</w:t>
      </w:r>
    </w:p>
    <w:p w:rsidR="00F65636" w:rsidRPr="00F65636" w:rsidRDefault="00F65636" w:rsidP="00F656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В 2015-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2016 учебном году методическим советом учреждения были разработаны:</w:t>
      </w:r>
    </w:p>
    <w:p w:rsidR="00F65636" w:rsidRPr="00F65636" w:rsidRDefault="00F65636" w:rsidP="004D27A9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т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ематические брошюры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: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«Практические советы по организации и проведению профилактики правонарушений, преступлений и самовольных уходов воспитанников» (Методический инструментарий); «Практические советы по организации процесса реабилитационного досуга для воспи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танников детских домов и школ-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интернатов» (Методический инструментарий); «Правоохранительная система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»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(«Правила и законы»; «Мои права и обязаннос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ти»; «Я – человек и гражданин»);</w:t>
      </w:r>
    </w:p>
    <w:p w:rsidR="00F65636" w:rsidRPr="00F65636" w:rsidRDefault="00F65636" w:rsidP="004D27A9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амятки и буклеты для воспитанников учреждения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: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«Твои права», «Детям о праве», «Телефон доверия», «Уголовная ответственность несовершеннолетних», «Тебе выпускник»; «Что должны знать дети, чтобы защитить себя», «Скажи наркотику «ПРОЩАЙ!!!», «Уроки трезвости для подростков», «Ты не один в беде».</w:t>
      </w:r>
    </w:p>
    <w:p w:rsidR="00F65636" w:rsidRPr="00F65636" w:rsidRDefault="00F65636" w:rsidP="004D27A9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амятки и буклет</w:t>
      </w:r>
      <w:r w:rsidR="004D27A9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ы для специалистов учреждения: 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«Профилактика жестокого обращения с детьми»; «Психологическое насилие и его последствия», «Жестокое обращение с детьми», «Ребенок имеет право на жизнь без насилия», «Как оградить ребенка от алкоголя и наркотиков», «Как помочь вашему ребенку сказать «НЕТ!».</w:t>
      </w:r>
    </w:p>
    <w:p w:rsidR="00F65636" w:rsidRPr="00F65636" w:rsidRDefault="004D27A9" w:rsidP="004D27A9">
      <w:pPr>
        <w:widowControl w:val="0"/>
        <w:tabs>
          <w:tab w:val="left" w:leader="underscore" w:pos="92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- тематический лекторий </w:t>
      </w:r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«Принципы здорового образа жизни»: </w:t>
      </w:r>
      <w:proofErr w:type="gramStart"/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«Алкоголизм и подростки», «Если ребенок курит», «Физкультура с детства – здоровье навсегда»; «ВИЧ-инфекция: история, факты, профилактика».</w:t>
      </w:r>
      <w:proofErr w:type="gramEnd"/>
    </w:p>
    <w:p w:rsidR="00F65636" w:rsidRPr="002361DD" w:rsidRDefault="00F65636" w:rsidP="002361D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361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 повышению юридической грамотности педагогов в 2016 году в </w:t>
      </w:r>
      <w:r w:rsidR="002361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учреждении </w:t>
      </w:r>
      <w:r w:rsidRPr="002361D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были проведены:</w:t>
      </w:r>
    </w:p>
    <w:p w:rsidR="002361DD" w:rsidRDefault="002361DD" w:rsidP="002361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педагогический совет</w:t>
      </w:r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«Профилактика насилия над детьми»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;</w:t>
      </w:r>
    </w:p>
    <w:p w:rsidR="00F65636" w:rsidRPr="00F65636" w:rsidRDefault="002361DD" w:rsidP="002361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з</w:t>
      </w:r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аседание методического объединения педагогов «Жестокое обращение с детьми и диспропорции в развитии»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;</w:t>
      </w:r>
    </w:p>
    <w:p w:rsidR="00F65636" w:rsidRDefault="002361DD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- в</w:t>
      </w:r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рамках </w:t>
      </w:r>
      <w:proofErr w:type="gramStart"/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курсов повышения квалификации педагогических работников учреждения</w:t>
      </w:r>
      <w:proofErr w:type="gramEnd"/>
      <w:r w:rsidR="00F65636"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обсуждался вопрос «Жестокое обращение как основная причина попадания детей в государственные учреждения для несовершеннолетних. Комплексная помощь детям, пережившим насилие».</w:t>
      </w:r>
    </w:p>
    <w:p w:rsidR="00ED6CDE" w:rsidRPr="00F65636" w:rsidRDefault="00ED6CDE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1348"/>
        <w:gridCol w:w="2537"/>
        <w:gridCol w:w="2633"/>
      </w:tblGrid>
      <w:tr w:rsidR="00F65636" w:rsidRPr="00F65636" w:rsidTr="00F65636">
        <w:trPr>
          <w:trHeight w:hRule="exact" w:val="672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Количество</w:t>
            </w:r>
          </w:p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мероприятий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Общее количество участников</w:t>
            </w:r>
          </w:p>
        </w:tc>
      </w:tr>
      <w:tr w:rsidR="00F65636" w:rsidRPr="00F65636" w:rsidTr="00F65636">
        <w:trPr>
          <w:trHeight w:hRule="exact" w:val="326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на региональном уровне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21</w:t>
            </w:r>
          </w:p>
        </w:tc>
      </w:tr>
      <w:tr w:rsidR="00F65636" w:rsidRPr="00F65636" w:rsidTr="00F65636">
        <w:trPr>
          <w:trHeight w:hRule="exact" w:val="355"/>
        </w:trPr>
        <w:tc>
          <w:tcPr>
            <w:tcW w:w="2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636" w:rsidRPr="00F65636" w:rsidRDefault="00F65636" w:rsidP="00F65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shd w:val="clear" w:color="auto" w:fill="FFFFFF"/>
                <w:lang w:eastAsia="ru-RU" w:bidi="ru-RU"/>
              </w:rPr>
              <w:t>на муниципальном уровне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36" w:rsidRPr="00F65636" w:rsidRDefault="00F65636" w:rsidP="00F656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F65636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-</w:t>
            </w:r>
          </w:p>
        </w:tc>
      </w:tr>
    </w:tbl>
    <w:p w:rsidR="00F65636" w:rsidRPr="00F65636" w:rsidRDefault="00F65636" w:rsidP="00F656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</w:p>
    <w:p w:rsidR="00F65636" w:rsidRDefault="00F65636" w:rsidP="003A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 w:bidi="ru-RU"/>
        </w:rPr>
      </w:pPr>
      <w:proofErr w:type="gramStart"/>
      <w:r w:rsidRPr="003A21F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Информация о правах ребенка располагается на сайте учреждения в Информационной ленте о жизни и деятельно</w:t>
      </w:r>
      <w:r w:rsidR="003A21F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сти воспитанников детского </w:t>
      </w:r>
      <w:r w:rsidR="003A21F7" w:rsidRPr="003A21F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дома</w:t>
      </w:r>
      <w:r w:rsidR="003A21F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(</w:t>
      </w:r>
      <w:r w:rsidRPr="003A21F7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Сайт</w:t>
      </w:r>
      <w:r w:rsidRPr="00F65636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ГКУ СО КК «Ахтырский детский дом с дополнительным образованием» - </w:t>
      </w:r>
      <w:hyperlink r:id="rId13" w:tgtFrame="_blank" w:history="1">
        <w:r w:rsidRPr="00F65636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 w:bidi="ru-RU"/>
          </w:rPr>
          <w:t>homechildren.ru</w:t>
        </w:r>
      </w:hyperlink>
      <w:r w:rsidR="003A21F7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 w:bidi="ru-RU"/>
        </w:rPr>
        <w:t>).</w:t>
      </w:r>
      <w:proofErr w:type="gramEnd"/>
    </w:p>
    <w:p w:rsidR="003A21F7" w:rsidRDefault="003A21F7" w:rsidP="003A21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 w:bidi="ru-RU"/>
        </w:rPr>
      </w:pPr>
    </w:p>
    <w:p w:rsidR="003A21F7" w:rsidRPr="0014198B" w:rsidRDefault="00646F5B" w:rsidP="003A2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Индивидуальные и групповые занятия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3A21F7" w:rsidRPr="0014198B" w:rsidTr="009D1F88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Количество</w:t>
            </w:r>
          </w:p>
        </w:tc>
      </w:tr>
      <w:tr w:rsidR="003A21F7" w:rsidRPr="0014198B" w:rsidTr="009D1F88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F7" w:rsidRPr="0014198B" w:rsidRDefault="003A21F7" w:rsidP="009D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 xml:space="preserve">Проведено индивидуальных бесед </w:t>
            </w: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по вопросам: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3A21F7" w:rsidRPr="0014198B" w:rsidTr="009D1F88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F7" w:rsidRPr="0014198B" w:rsidRDefault="003A21F7" w:rsidP="009D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Правового просвещения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171</w:t>
            </w:r>
          </w:p>
        </w:tc>
      </w:tr>
      <w:tr w:rsidR="003A21F7" w:rsidRPr="0014198B" w:rsidTr="009D1F88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Проведено групповых занятий с воспитанниками, по теме: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3A21F7" w:rsidRPr="0014198B" w:rsidTr="009D1F88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правонарушений с основами правовых знаний</w:t>
            </w: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F7" w:rsidRPr="0014198B" w:rsidRDefault="003A21F7" w:rsidP="009D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</w:tr>
    </w:tbl>
    <w:p w:rsidR="003A21F7" w:rsidRPr="003A21F7" w:rsidRDefault="003A21F7" w:rsidP="003A21F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84CA0" w:rsidRDefault="00984CA0" w:rsidP="00984C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у</w:t>
      </w:r>
      <w:r w:rsidRPr="001B5D2E">
        <w:rPr>
          <w:rFonts w:ascii="Times New Roman" w:hAnsi="Times New Roman" w:cs="Times New Roman"/>
          <w:sz w:val="28"/>
          <w:szCs w:val="28"/>
        </w:rPr>
        <w:t xml:space="preserve"> подростков, состоящих на учете в детском доме, изменились приоритеты во взаимоотношениях в положительную сторону</w:t>
      </w:r>
      <w:r w:rsidR="0024185C">
        <w:rPr>
          <w:rFonts w:ascii="Times New Roman" w:hAnsi="Times New Roman" w:cs="Times New Roman"/>
          <w:sz w:val="28"/>
          <w:szCs w:val="28"/>
        </w:rPr>
        <w:t xml:space="preserve">: </w:t>
      </w:r>
      <w:r w:rsidR="00AE54A2" w:rsidRPr="008C0CCE">
        <w:rPr>
          <w:rFonts w:ascii="Times New Roman" w:hAnsi="Times New Roman" w:cs="Times New Roman"/>
          <w:b/>
          <w:i/>
          <w:sz w:val="28"/>
          <w:szCs w:val="28"/>
        </w:rPr>
        <w:t xml:space="preserve">на коней года </w:t>
      </w:r>
      <w:r w:rsidRPr="008C0CCE">
        <w:rPr>
          <w:rFonts w:ascii="Times New Roman" w:hAnsi="Times New Roman" w:cs="Times New Roman"/>
          <w:b/>
          <w:i/>
          <w:sz w:val="28"/>
          <w:szCs w:val="28"/>
        </w:rPr>
        <w:t>с учета сняты все воспитанники</w:t>
      </w:r>
      <w:r w:rsidR="0024185C" w:rsidRPr="008C0C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185C" w:rsidRPr="008C0CC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C0CCE">
        <w:rPr>
          <w:rFonts w:ascii="Times New Roman" w:hAnsi="Times New Roman" w:cs="Times New Roman"/>
          <w:b/>
          <w:i/>
          <w:sz w:val="28"/>
          <w:szCs w:val="28"/>
        </w:rPr>
        <w:t>тмечается рост компетентности в вопросах профилактики употребления психоактивных веществ и осознанного отношения к собственному здоровью - нет дете</w:t>
      </w:r>
      <w:r w:rsidR="0076213A">
        <w:rPr>
          <w:rFonts w:ascii="Times New Roman" w:hAnsi="Times New Roman" w:cs="Times New Roman"/>
          <w:b/>
          <w:i/>
          <w:sz w:val="28"/>
          <w:szCs w:val="28"/>
        </w:rPr>
        <w:t>й, стоящих на учете у нарколога. В учреждении нет самовольных уходов воспитанников.</w:t>
      </w:r>
    </w:p>
    <w:p w:rsidR="00984CA0" w:rsidRPr="0014198B" w:rsidRDefault="00984CA0" w:rsidP="0098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Планомерное и регулярно</w:t>
      </w:r>
      <w:r w:rsidR="0024185C">
        <w:rPr>
          <w:rFonts w:ascii="Times New Roman" w:hAnsi="Times New Roman" w:cs="Times New Roman"/>
          <w:sz w:val="28"/>
          <w:szCs w:val="24"/>
        </w:rPr>
        <w:t>е информирование подрос</w:t>
      </w:r>
      <w:r w:rsidRPr="0014198B">
        <w:rPr>
          <w:rFonts w:ascii="Times New Roman" w:hAnsi="Times New Roman" w:cs="Times New Roman"/>
          <w:sz w:val="28"/>
          <w:szCs w:val="24"/>
        </w:rPr>
        <w:t xml:space="preserve">тков в доступной и увлекательной форме о правах и обязанностях, о </w:t>
      </w:r>
      <w:r w:rsidR="0024185C">
        <w:rPr>
          <w:rFonts w:ascii="Times New Roman" w:hAnsi="Times New Roman" w:cs="Times New Roman"/>
          <w:sz w:val="28"/>
          <w:szCs w:val="24"/>
        </w:rPr>
        <w:t>законах Российского государства</w:t>
      </w:r>
      <w:r w:rsidRPr="0014198B">
        <w:rPr>
          <w:rFonts w:ascii="Times New Roman" w:hAnsi="Times New Roman" w:cs="Times New Roman"/>
          <w:sz w:val="28"/>
          <w:szCs w:val="24"/>
        </w:rPr>
        <w:t xml:space="preserve"> способствует формированию правовой культуры и законопослушного поведения, позволяет увидеть и осознать ту границу нравственного поведения, за пределами которой начинаются безнравстве</w:t>
      </w:r>
      <w:r w:rsidR="0024185C">
        <w:rPr>
          <w:rFonts w:ascii="Times New Roman" w:hAnsi="Times New Roman" w:cs="Times New Roman"/>
          <w:sz w:val="28"/>
          <w:szCs w:val="24"/>
        </w:rPr>
        <w:t>нные и противоправные поступки.</w:t>
      </w:r>
    </w:p>
    <w:p w:rsidR="008C0CCE" w:rsidRDefault="00AE54A2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рамках направления «социально-педагогическое» с</w:t>
      </w:r>
      <w:r w:rsidR="00026720" w:rsidRPr="00026720">
        <w:rPr>
          <w:rFonts w:ascii="Times New Roman" w:eastAsiaTheme="minorHAnsi" w:hAnsi="Times New Roman" w:cs="Times New Roman"/>
          <w:sz w:val="28"/>
          <w:szCs w:val="28"/>
        </w:rPr>
        <w:t xml:space="preserve"> воспитанниками 16-18 лет</w:t>
      </w:r>
      <w:r w:rsidR="0036287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26720">
        <w:rPr>
          <w:rFonts w:ascii="Times New Roman" w:hAnsi="Times New Roman" w:cs="Times New Roman"/>
          <w:sz w:val="28"/>
          <w:szCs w:val="28"/>
        </w:rPr>
        <w:t xml:space="preserve">в </w:t>
      </w:r>
      <w:r w:rsidR="0024185C">
        <w:rPr>
          <w:rFonts w:ascii="Times New Roman" w:hAnsi="Times New Roman" w:cs="Times New Roman"/>
          <w:sz w:val="28"/>
          <w:szCs w:val="28"/>
        </w:rPr>
        <w:t xml:space="preserve">2015-2016 учебном году продолжалась </w:t>
      </w:r>
      <w:r w:rsidR="0024185C" w:rsidRPr="008C0CCE">
        <w:rPr>
          <w:rFonts w:ascii="Times New Roman" w:hAnsi="Times New Roman" w:cs="Times New Roman"/>
          <w:b/>
          <w:i/>
          <w:sz w:val="28"/>
          <w:szCs w:val="28"/>
        </w:rPr>
        <w:t>работа по реализации модифицированной программы «Мое профессиональное будущее»,</w:t>
      </w:r>
      <w:r w:rsidR="0024185C" w:rsidRPr="001F74D2">
        <w:rPr>
          <w:rFonts w:ascii="Times New Roman" w:hAnsi="Times New Roman" w:cs="Times New Roman"/>
          <w:sz w:val="28"/>
          <w:szCs w:val="28"/>
        </w:rPr>
        <w:t xml:space="preserve"> которая содействует повышению социальн</w:t>
      </w:r>
      <w:r w:rsidR="00026720">
        <w:rPr>
          <w:rFonts w:ascii="Times New Roman" w:hAnsi="Times New Roman" w:cs="Times New Roman"/>
          <w:sz w:val="28"/>
          <w:szCs w:val="28"/>
        </w:rPr>
        <w:t xml:space="preserve">ой </w:t>
      </w:r>
      <w:r w:rsidR="008C0CCE">
        <w:rPr>
          <w:rFonts w:ascii="Times New Roman" w:hAnsi="Times New Roman" w:cs="Times New Roman"/>
          <w:sz w:val="28"/>
          <w:szCs w:val="28"/>
        </w:rPr>
        <w:t>компетентности воспитанников: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профессиональная диагностика;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98B">
        <w:rPr>
          <w:rFonts w:ascii="Times New Roman" w:hAnsi="Times New Roman"/>
          <w:sz w:val="28"/>
          <w:szCs w:val="28"/>
        </w:rPr>
        <w:t xml:space="preserve">- организация диагностики профессиональных наклонностей </w:t>
      </w:r>
      <w:proofErr w:type="gramStart"/>
      <w:r w:rsidRPr="0014198B">
        <w:rPr>
          <w:rFonts w:ascii="Times New Roman" w:hAnsi="Times New Roman"/>
          <w:sz w:val="28"/>
          <w:szCs w:val="28"/>
        </w:rPr>
        <w:t>старше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14198B">
        <w:rPr>
          <w:rFonts w:ascii="Times New Roman" w:hAnsi="Times New Roman"/>
          <w:sz w:val="28"/>
          <w:szCs w:val="28"/>
        </w:rPr>
        <w:t>классников</w:t>
      </w:r>
      <w:proofErr w:type="spellEnd"/>
      <w:proofErr w:type="gramEnd"/>
      <w:r w:rsidRPr="0014198B">
        <w:rPr>
          <w:rFonts w:ascii="Times New Roman" w:hAnsi="Times New Roman"/>
          <w:sz w:val="28"/>
          <w:szCs w:val="28"/>
        </w:rPr>
        <w:t xml:space="preserve"> Выездным пунктом ЦЗН</w:t>
      </w:r>
      <w:r>
        <w:rPr>
          <w:rFonts w:ascii="Times New Roman" w:hAnsi="Times New Roman"/>
          <w:sz w:val="28"/>
          <w:szCs w:val="28"/>
        </w:rPr>
        <w:t xml:space="preserve"> КК</w:t>
      </w:r>
      <w:r w:rsidRPr="0014198B">
        <w:rPr>
          <w:rFonts w:ascii="Times New Roman" w:hAnsi="Times New Roman"/>
          <w:sz w:val="28"/>
          <w:szCs w:val="28"/>
        </w:rPr>
        <w:t>;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/>
          <w:sz w:val="28"/>
          <w:szCs w:val="28"/>
        </w:rPr>
        <w:t xml:space="preserve">- </w:t>
      </w:r>
      <w:r w:rsidRPr="0014198B">
        <w:rPr>
          <w:rFonts w:ascii="Times New Roman" w:hAnsi="Times New Roman" w:cs="Times New Roman"/>
          <w:sz w:val="28"/>
          <w:szCs w:val="24"/>
        </w:rPr>
        <w:t xml:space="preserve">индивидуальные беседы, консультации; 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 xml:space="preserve">- пополнение Банка данных об учебных заведениях Краснодарского края; 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 xml:space="preserve">- пополнение сменного </w:t>
      </w:r>
      <w:proofErr w:type="spellStart"/>
      <w:r w:rsidRPr="0014198B">
        <w:rPr>
          <w:rFonts w:ascii="Times New Roman" w:hAnsi="Times New Roman" w:cs="Times New Roman"/>
          <w:sz w:val="28"/>
          <w:szCs w:val="24"/>
        </w:rPr>
        <w:t>профориентационного</w:t>
      </w:r>
      <w:proofErr w:type="spellEnd"/>
      <w:r w:rsidRPr="0014198B">
        <w:rPr>
          <w:rFonts w:ascii="Times New Roman" w:hAnsi="Times New Roman" w:cs="Times New Roman"/>
          <w:sz w:val="28"/>
          <w:szCs w:val="24"/>
        </w:rPr>
        <w:t xml:space="preserve"> стенда «Стань профессионалом»; </w:t>
      </w:r>
    </w:p>
    <w:p w:rsidR="00B345A6" w:rsidRPr="0014198B" w:rsidRDefault="00B345A6" w:rsidP="00B3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- проведение практических занятий с посещением учебных заведений, предприятий, ярмарок профессий;</w:t>
      </w:r>
    </w:p>
    <w:p w:rsidR="00B345A6" w:rsidRDefault="00B345A6" w:rsidP="00B345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198B">
        <w:rPr>
          <w:rFonts w:ascii="Times New Roman" w:hAnsi="Times New Roman"/>
          <w:sz w:val="28"/>
          <w:szCs w:val="28"/>
        </w:rPr>
        <w:lastRenderedPageBreak/>
        <w:t>- анализ информации о профессиональных предпочтениях выпускников (формирование списка).</w:t>
      </w:r>
    </w:p>
    <w:p w:rsidR="0076213A" w:rsidRDefault="0076213A" w:rsidP="0076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профориентационной работы и с целью помощи и поддержки в профессиональном самоопределении проведена диагностическая деятельность с выпускниками:</w:t>
      </w:r>
    </w:p>
    <w:p w:rsidR="0076213A" w:rsidRDefault="0076213A" w:rsidP="0076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интересов и склонностей (методика «Профиль»);</w:t>
      </w:r>
    </w:p>
    <w:p w:rsidR="0076213A" w:rsidRDefault="0076213A" w:rsidP="0076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29F">
        <w:rPr>
          <w:rFonts w:ascii="Times New Roman" w:hAnsi="Times New Roman" w:cs="Times New Roman"/>
          <w:sz w:val="28"/>
          <w:szCs w:val="28"/>
        </w:rPr>
        <w:t xml:space="preserve">определение типа по признаку предмета или объекта, с которым человек будет взаимодействовать в процессе труда </w:t>
      </w:r>
      <w:r>
        <w:rPr>
          <w:rFonts w:ascii="Times New Roman" w:hAnsi="Times New Roman" w:cs="Times New Roman"/>
          <w:sz w:val="28"/>
          <w:szCs w:val="28"/>
        </w:rPr>
        <w:t>(опросник «Я предпочту</w:t>
      </w:r>
      <w:r w:rsidRPr="0097629F">
        <w:rPr>
          <w:rFonts w:ascii="Times New Roman" w:hAnsi="Times New Roman" w:cs="Times New Roman"/>
          <w:sz w:val="28"/>
          <w:szCs w:val="28"/>
        </w:rPr>
        <w:t>» Е.А. Климова</w:t>
      </w:r>
      <w:r w:rsidR="0036287D">
        <w:rPr>
          <w:rFonts w:ascii="Times New Roman" w:hAnsi="Times New Roman" w:cs="Times New Roman"/>
          <w:sz w:val="28"/>
          <w:szCs w:val="28"/>
        </w:rPr>
        <w:t>)</w:t>
      </w:r>
      <w:r w:rsidR="003158A0">
        <w:rPr>
          <w:rFonts w:ascii="Times New Roman" w:hAnsi="Times New Roman" w:cs="Times New Roman"/>
          <w:sz w:val="28"/>
          <w:szCs w:val="28"/>
        </w:rPr>
        <w:t>:</w:t>
      </w:r>
    </w:p>
    <w:p w:rsidR="0076213A" w:rsidRPr="00BA4013" w:rsidRDefault="0076213A" w:rsidP="00762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13">
        <w:rPr>
          <w:rFonts w:ascii="Times New Roman" w:hAnsi="Times New Roman" w:cs="Times New Roman"/>
          <w:b/>
          <w:sz w:val="28"/>
          <w:szCs w:val="28"/>
        </w:rPr>
        <w:t>Профессиональные предпочтения выпускников</w:t>
      </w:r>
      <w:r w:rsidR="003158A0">
        <w:rPr>
          <w:rFonts w:ascii="Times New Roman" w:hAnsi="Times New Roman" w:cs="Times New Roman"/>
          <w:b/>
          <w:sz w:val="28"/>
          <w:szCs w:val="28"/>
        </w:rPr>
        <w:t xml:space="preserve"> 2015-2016 учебного года</w:t>
      </w:r>
    </w:p>
    <w:p w:rsidR="0076213A" w:rsidRDefault="0076213A" w:rsidP="0076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2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524125"/>
            <wp:effectExtent l="0" t="0" r="19050" b="9525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213A" w:rsidRDefault="0076213A" w:rsidP="007C5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и специалистам даны разъяснения и рекомендации по результатам диагностики с учетом психологических особенностей учащихся по профвыбору.</w:t>
      </w:r>
    </w:p>
    <w:p w:rsidR="0076213A" w:rsidRPr="003158A0" w:rsidRDefault="0076213A" w:rsidP="0031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4D2">
        <w:rPr>
          <w:rFonts w:ascii="Times New Roman" w:hAnsi="Times New Roman" w:cs="Times New Roman"/>
          <w:sz w:val="28"/>
          <w:szCs w:val="28"/>
        </w:rPr>
        <w:t>Профориентационная работа в детском доме обусловлена спецификой подростковой среды и занимает одно из ведущих мест для будущей успешной адаптации воспитанников в обществ</w:t>
      </w:r>
      <w:r>
        <w:rPr>
          <w:rFonts w:ascii="Times New Roman" w:hAnsi="Times New Roman" w:cs="Times New Roman"/>
          <w:sz w:val="28"/>
          <w:szCs w:val="28"/>
        </w:rPr>
        <w:t xml:space="preserve">е после выпуска из учреждения. Оказывалась </w:t>
      </w:r>
      <w:r w:rsidRPr="001F74D2">
        <w:rPr>
          <w:rFonts w:ascii="Times New Roman" w:hAnsi="Times New Roman" w:cs="Times New Roman"/>
          <w:sz w:val="28"/>
          <w:szCs w:val="28"/>
        </w:rPr>
        <w:t>индивидуальная помо</w:t>
      </w:r>
      <w:r>
        <w:rPr>
          <w:rFonts w:ascii="Times New Roman" w:hAnsi="Times New Roman" w:cs="Times New Roman"/>
          <w:sz w:val="28"/>
          <w:szCs w:val="28"/>
        </w:rPr>
        <w:t>щь в выборе профессии, в профес</w:t>
      </w:r>
      <w:r w:rsidRPr="001F74D2">
        <w:rPr>
          <w:rFonts w:ascii="Times New Roman" w:hAnsi="Times New Roman" w:cs="Times New Roman"/>
          <w:sz w:val="28"/>
          <w:szCs w:val="28"/>
        </w:rPr>
        <w:t>сиональном самоопределении (индивидуальные беседы, консультации по профориентации).</w:t>
      </w:r>
    </w:p>
    <w:p w:rsidR="0076213A" w:rsidRPr="0014198B" w:rsidRDefault="0076213A" w:rsidP="00762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 xml:space="preserve">Помощь воспитанникам в правильном выборе профессии предполагает специальную организацию их деятельности: получение знаний о себе, о мире профессионального труда, соотнесение знаний о себе и знаний о профессиональной деятельности. </w:t>
      </w:r>
    </w:p>
    <w:p w:rsidR="0076213A" w:rsidRPr="003158A0" w:rsidRDefault="0076213A" w:rsidP="00315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198B">
        <w:rPr>
          <w:rFonts w:ascii="Times New Roman" w:hAnsi="Times New Roman" w:cs="Times New Roman"/>
          <w:sz w:val="28"/>
          <w:szCs w:val="24"/>
        </w:rPr>
        <w:t>Правильная ориентация в профессии с учетом особенностей характера, способностей – залог успеха в будущей взрослой жизни.</w:t>
      </w:r>
    </w:p>
    <w:p w:rsidR="007C5A57" w:rsidRDefault="00876643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п</w:t>
      </w:r>
      <w:r w:rsidR="0024185C" w:rsidRPr="001F74D2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24185C">
        <w:rPr>
          <w:rFonts w:ascii="Times New Roman" w:hAnsi="Times New Roman" w:cs="Times New Roman"/>
          <w:sz w:val="28"/>
          <w:szCs w:val="28"/>
        </w:rPr>
        <w:t xml:space="preserve">12 </w:t>
      </w:r>
      <w:r w:rsidR="0024185C" w:rsidRPr="001F74D2">
        <w:rPr>
          <w:rFonts w:ascii="Times New Roman" w:hAnsi="Times New Roman" w:cs="Times New Roman"/>
          <w:sz w:val="28"/>
          <w:szCs w:val="28"/>
        </w:rPr>
        <w:t>групповых заня</w:t>
      </w:r>
      <w:r>
        <w:rPr>
          <w:rFonts w:ascii="Times New Roman" w:hAnsi="Times New Roman" w:cs="Times New Roman"/>
          <w:sz w:val="28"/>
          <w:szCs w:val="28"/>
        </w:rPr>
        <w:t xml:space="preserve">тий с воспитанниками. </w:t>
      </w:r>
      <w:r w:rsidR="0024185C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C0CCE">
        <w:rPr>
          <w:rFonts w:ascii="Times New Roman" w:hAnsi="Times New Roman" w:cs="Times New Roman"/>
          <w:sz w:val="28"/>
          <w:szCs w:val="28"/>
        </w:rPr>
        <w:t xml:space="preserve">атом работы в этом направлении </w:t>
      </w:r>
      <w:r w:rsidR="0024185C">
        <w:rPr>
          <w:rFonts w:ascii="Times New Roman" w:hAnsi="Times New Roman" w:cs="Times New Roman"/>
          <w:sz w:val="28"/>
          <w:szCs w:val="28"/>
        </w:rPr>
        <w:t>является принятие решения 9-классниками о выборе специальности и профес</w:t>
      </w:r>
      <w:r w:rsidR="008C0CCE">
        <w:rPr>
          <w:rFonts w:ascii="Times New Roman" w:hAnsi="Times New Roman" w:cs="Times New Roman"/>
          <w:sz w:val="28"/>
          <w:szCs w:val="28"/>
        </w:rPr>
        <w:t>сионального учебного заведения.</w:t>
      </w:r>
      <w:r w:rsidR="0024185C">
        <w:rPr>
          <w:rFonts w:ascii="Times New Roman" w:hAnsi="Times New Roman" w:cs="Times New Roman"/>
          <w:i/>
          <w:sz w:val="28"/>
          <w:szCs w:val="28"/>
        </w:rPr>
        <w:t>2</w:t>
      </w:r>
      <w:r w:rsidR="0024185C" w:rsidRPr="002A48A8">
        <w:rPr>
          <w:rFonts w:ascii="Times New Roman" w:hAnsi="Times New Roman" w:cs="Times New Roman"/>
          <w:i/>
          <w:sz w:val="28"/>
          <w:szCs w:val="28"/>
        </w:rPr>
        <w:t xml:space="preserve"> человек </w:t>
      </w:r>
      <w:r w:rsidR="0024185C" w:rsidRPr="00271ECD">
        <w:rPr>
          <w:rFonts w:ascii="Times New Roman" w:hAnsi="Times New Roman" w:cs="Times New Roman"/>
          <w:sz w:val="28"/>
          <w:szCs w:val="28"/>
        </w:rPr>
        <w:t>решили остаться в 10 класс,</w:t>
      </w:r>
      <w:r w:rsidR="008C0CCE">
        <w:rPr>
          <w:rFonts w:ascii="Times New Roman" w:hAnsi="Times New Roman" w:cs="Times New Roman"/>
          <w:i/>
          <w:sz w:val="28"/>
          <w:szCs w:val="28"/>
        </w:rPr>
        <w:t>2 человек</w:t>
      </w:r>
      <w:proofErr w:type="gramStart"/>
      <w:r w:rsidR="008C0CC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8C0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CCE">
        <w:rPr>
          <w:rFonts w:ascii="Times New Roman" w:hAnsi="Times New Roman" w:cs="Times New Roman"/>
          <w:sz w:val="28"/>
          <w:szCs w:val="28"/>
        </w:rPr>
        <w:t xml:space="preserve">в 11 класс </w:t>
      </w:r>
      <w:r w:rsidR="0024185C">
        <w:rPr>
          <w:rFonts w:ascii="Times New Roman" w:hAnsi="Times New Roman" w:cs="Times New Roman"/>
          <w:sz w:val="28"/>
          <w:szCs w:val="28"/>
        </w:rPr>
        <w:t xml:space="preserve">для поступления в дальнейшем в более престижные учебные заведения. </w:t>
      </w:r>
    </w:p>
    <w:p w:rsidR="007C5A57" w:rsidRDefault="007C5A57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57" w:rsidRDefault="007C5A57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A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7719" cy="2607013"/>
            <wp:effectExtent l="0" t="0" r="13970" b="2222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5A57" w:rsidRDefault="007C5A57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85C" w:rsidRDefault="0024185C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 том, что </w:t>
      </w:r>
      <w:r w:rsidRPr="009B51C3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, поставленная перед психолого-педагогической службой </w:t>
      </w:r>
      <w:r w:rsidRPr="009B51C3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C0CCE">
        <w:rPr>
          <w:rFonts w:ascii="Times New Roman" w:hAnsi="Times New Roman" w:cs="Times New Roman"/>
          <w:i/>
          <w:sz w:val="28"/>
          <w:szCs w:val="28"/>
        </w:rPr>
        <w:t>социально-педагогическому направлению (</w:t>
      </w:r>
      <w:r w:rsidRPr="009B51C3">
        <w:rPr>
          <w:rFonts w:ascii="Times New Roman" w:hAnsi="Times New Roman" w:cs="Times New Roman"/>
          <w:i/>
          <w:sz w:val="28"/>
          <w:szCs w:val="28"/>
        </w:rPr>
        <w:t>профориентаци</w:t>
      </w:r>
      <w:r w:rsidR="008C0CCE">
        <w:rPr>
          <w:rFonts w:ascii="Times New Roman" w:hAnsi="Times New Roman" w:cs="Times New Roman"/>
          <w:i/>
          <w:sz w:val="28"/>
          <w:szCs w:val="28"/>
        </w:rPr>
        <w:t xml:space="preserve">я), </w:t>
      </w:r>
      <w:r w:rsidRPr="009B51C3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2015-2016 учебном го</w:t>
      </w:r>
      <w:r w:rsidR="008C0CCE">
        <w:rPr>
          <w:rFonts w:ascii="Times New Roman" w:hAnsi="Times New Roman" w:cs="Times New Roman"/>
          <w:i/>
          <w:sz w:val="28"/>
          <w:szCs w:val="28"/>
        </w:rPr>
        <w:t>ду выполнена:</w:t>
      </w:r>
    </w:p>
    <w:p w:rsidR="003158A0" w:rsidRPr="003158A0" w:rsidRDefault="003158A0" w:rsidP="0024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8A0" w:rsidRPr="0014198B" w:rsidRDefault="007C5A57" w:rsidP="00315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Индивидуальные и групповые занятия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3158A0" w:rsidRPr="0014198B" w:rsidTr="00F65636">
        <w:trPr>
          <w:trHeight w:val="279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Количество</w:t>
            </w:r>
          </w:p>
        </w:tc>
      </w:tr>
      <w:tr w:rsidR="003158A0" w:rsidRPr="0014198B" w:rsidTr="00F65636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A0" w:rsidRPr="0014198B" w:rsidRDefault="003158A0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Проведено индивидуальных бесед  по вопросам: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3158A0" w:rsidRPr="0014198B" w:rsidTr="00F65636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Профориентации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28</w:t>
            </w:r>
          </w:p>
        </w:tc>
      </w:tr>
      <w:tr w:rsidR="003158A0" w:rsidRPr="0014198B" w:rsidTr="00F65636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Проведено групповых занятий с воспитанниками, по теме: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3158A0" w:rsidRPr="0014198B" w:rsidTr="00F65636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«Мое профессиональное будущее»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A0" w:rsidRPr="0014198B" w:rsidRDefault="003158A0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12</w:t>
            </w:r>
          </w:p>
        </w:tc>
      </w:tr>
    </w:tbl>
    <w:p w:rsidR="0024185C" w:rsidRPr="007C5A57" w:rsidRDefault="003158A0" w:rsidP="007C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рофориентационная работа  формирует более высокий уровень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детского дома 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осознанному выбору будущего образовательного маршрута и будущей профессии по сравнению со стихий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выбором.</w:t>
      </w:r>
    </w:p>
    <w:p w:rsidR="0024185C" w:rsidRPr="00B345A6" w:rsidRDefault="0024185C" w:rsidP="0024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85C" w:rsidRPr="0014198B" w:rsidRDefault="007C5A57" w:rsidP="0024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Сравнительный анализ профессиональных предпочтений выпускников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0"/>
        <w:gridCol w:w="1740"/>
        <w:gridCol w:w="2031"/>
      </w:tblGrid>
      <w:tr w:rsidR="0024185C" w:rsidRPr="0014198B" w:rsidTr="004A663A">
        <w:trPr>
          <w:trHeight w:val="654"/>
        </w:trPr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предпочтения: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Продавец-консультант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Автомеханик (автослесарь)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Технология деревообработки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Мастер деревообработки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(организация общественного питания)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Оператор почтовой связи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Садовник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85C" w:rsidRPr="0014198B" w:rsidTr="004A663A"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5C" w:rsidRPr="0014198B" w:rsidRDefault="0024185C" w:rsidP="00AE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Гостиничный сервис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5C" w:rsidRPr="0014198B" w:rsidRDefault="0024185C" w:rsidP="00AE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185C" w:rsidRPr="00B345A6" w:rsidRDefault="0024185C" w:rsidP="00241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CE" w:rsidRDefault="009C0BDD" w:rsidP="00B34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D1">
        <w:rPr>
          <w:rFonts w:ascii="Times New Roman" w:hAnsi="Times New Roman" w:cs="Times New Roman"/>
          <w:sz w:val="28"/>
          <w:szCs w:val="28"/>
        </w:rPr>
        <w:t>Результат работы</w:t>
      </w:r>
      <w:r w:rsidR="004753AF" w:rsidRPr="009E26D1">
        <w:rPr>
          <w:rFonts w:ascii="Times New Roman" w:hAnsi="Times New Roman" w:cs="Times New Roman"/>
          <w:sz w:val="28"/>
          <w:szCs w:val="28"/>
        </w:rPr>
        <w:t xml:space="preserve"> по воспитательно-образовательным программам, реализуемым в у</w:t>
      </w:r>
      <w:r w:rsidR="00FB375C" w:rsidRPr="009E26D1">
        <w:rPr>
          <w:rFonts w:ascii="Times New Roman" w:hAnsi="Times New Roman" w:cs="Times New Roman"/>
          <w:sz w:val="28"/>
          <w:szCs w:val="28"/>
        </w:rPr>
        <w:t>ч</w:t>
      </w:r>
      <w:r w:rsidR="004753AF" w:rsidRPr="009E26D1">
        <w:rPr>
          <w:rFonts w:ascii="Times New Roman" w:hAnsi="Times New Roman" w:cs="Times New Roman"/>
          <w:sz w:val="28"/>
          <w:szCs w:val="28"/>
        </w:rPr>
        <w:t>реждении</w:t>
      </w:r>
      <w:r w:rsidR="007C5A57">
        <w:rPr>
          <w:rFonts w:ascii="Times New Roman" w:hAnsi="Times New Roman" w:cs="Times New Roman"/>
          <w:sz w:val="28"/>
          <w:szCs w:val="28"/>
        </w:rPr>
        <w:t xml:space="preserve"> </w:t>
      </w:r>
      <w:r w:rsidR="0088657D" w:rsidRPr="009E26D1">
        <w:rPr>
          <w:rFonts w:ascii="Times New Roman" w:hAnsi="Times New Roman" w:cs="Times New Roman"/>
          <w:sz w:val="28"/>
          <w:szCs w:val="28"/>
        </w:rPr>
        <w:t xml:space="preserve">- </w:t>
      </w:r>
      <w:r w:rsidR="009E26D1" w:rsidRPr="009E26D1">
        <w:rPr>
          <w:rFonts w:ascii="Times New Roman" w:hAnsi="Times New Roman" w:cs="Times New Roman"/>
          <w:sz w:val="28"/>
          <w:szCs w:val="28"/>
        </w:rPr>
        <w:t>с</w:t>
      </w:r>
      <w:r w:rsidR="0076213A" w:rsidRPr="009E26D1">
        <w:rPr>
          <w:rFonts w:ascii="Times New Roman" w:hAnsi="Times New Roman" w:cs="Times New Roman"/>
          <w:sz w:val="28"/>
          <w:szCs w:val="28"/>
        </w:rPr>
        <w:t>оциальное взросление, нравственная зрелость</w:t>
      </w:r>
      <w:r w:rsidR="008C0CCE" w:rsidRPr="009E26D1">
        <w:rPr>
          <w:rFonts w:ascii="Times New Roman" w:hAnsi="Times New Roman" w:cs="Times New Roman"/>
          <w:sz w:val="28"/>
          <w:szCs w:val="28"/>
        </w:rPr>
        <w:t xml:space="preserve">, </w:t>
      </w:r>
      <w:r w:rsidR="0076213A" w:rsidRPr="009E26D1">
        <w:rPr>
          <w:rFonts w:ascii="Times New Roman" w:hAnsi="Times New Roman" w:cs="Times New Roman"/>
          <w:sz w:val="28"/>
          <w:szCs w:val="28"/>
        </w:rPr>
        <w:t>с</w:t>
      </w:r>
      <w:r w:rsidR="008C0CCE" w:rsidRPr="009E26D1">
        <w:rPr>
          <w:rFonts w:ascii="Times New Roman" w:hAnsi="Times New Roman" w:cs="Times New Roman"/>
          <w:sz w:val="28"/>
          <w:szCs w:val="28"/>
        </w:rPr>
        <w:t>формирова</w:t>
      </w:r>
      <w:r w:rsidR="0076213A" w:rsidRPr="009E26D1">
        <w:rPr>
          <w:rFonts w:ascii="Times New Roman" w:hAnsi="Times New Roman" w:cs="Times New Roman"/>
          <w:sz w:val="28"/>
          <w:szCs w:val="28"/>
        </w:rPr>
        <w:t>нные социальные навыки</w:t>
      </w:r>
      <w:r w:rsidR="008C0CCE" w:rsidRPr="009E26D1">
        <w:rPr>
          <w:rFonts w:ascii="Times New Roman" w:hAnsi="Times New Roman" w:cs="Times New Roman"/>
          <w:sz w:val="28"/>
          <w:szCs w:val="28"/>
        </w:rPr>
        <w:t xml:space="preserve"> самостоятельного проживания</w:t>
      </w:r>
      <w:r w:rsidR="009E26D1" w:rsidRPr="009E26D1">
        <w:rPr>
          <w:rFonts w:ascii="Times New Roman" w:hAnsi="Times New Roman" w:cs="Times New Roman"/>
          <w:sz w:val="28"/>
          <w:szCs w:val="28"/>
        </w:rPr>
        <w:t xml:space="preserve"> выпускников детского дома. В</w:t>
      </w:r>
      <w:r w:rsidR="004753AF" w:rsidRPr="009E26D1">
        <w:rPr>
          <w:rFonts w:ascii="Times New Roman" w:hAnsi="Times New Roman" w:cs="Times New Roman"/>
          <w:sz w:val="28"/>
          <w:szCs w:val="28"/>
        </w:rPr>
        <w:t>ыпускник</w:t>
      </w:r>
      <w:r w:rsidR="009E26D1" w:rsidRPr="009E26D1">
        <w:rPr>
          <w:rFonts w:ascii="Times New Roman" w:hAnsi="Times New Roman" w:cs="Times New Roman"/>
          <w:sz w:val="28"/>
          <w:szCs w:val="28"/>
        </w:rPr>
        <w:t xml:space="preserve">и могут: </w:t>
      </w:r>
      <w:r w:rsidR="008C0CCE" w:rsidRPr="009E26D1">
        <w:rPr>
          <w:rFonts w:ascii="Times New Roman" w:hAnsi="Times New Roman" w:cs="Times New Roman"/>
          <w:sz w:val="28"/>
          <w:szCs w:val="28"/>
        </w:rPr>
        <w:t xml:space="preserve"> понимать сам</w:t>
      </w:r>
      <w:r w:rsidR="009E26D1" w:rsidRPr="009E26D1">
        <w:rPr>
          <w:rFonts w:ascii="Times New Roman" w:hAnsi="Times New Roman" w:cs="Times New Roman"/>
          <w:sz w:val="28"/>
          <w:szCs w:val="28"/>
        </w:rPr>
        <w:t>их</w:t>
      </w:r>
      <w:r w:rsidR="008C0CCE" w:rsidRPr="009E26D1">
        <w:rPr>
          <w:rFonts w:ascii="Times New Roman" w:hAnsi="Times New Roman" w:cs="Times New Roman"/>
          <w:sz w:val="28"/>
          <w:szCs w:val="28"/>
        </w:rPr>
        <w:t xml:space="preserve"> себя и других людей, их взаимоотношения; прогнозировать межличностные ситуации и свое поведение в них; актуализировать стремление к развитию коммуникативных навыков, уме</w:t>
      </w:r>
      <w:r w:rsidR="009E26D1" w:rsidRPr="009E26D1">
        <w:rPr>
          <w:rFonts w:ascii="Times New Roman" w:hAnsi="Times New Roman" w:cs="Times New Roman"/>
          <w:sz w:val="28"/>
          <w:szCs w:val="28"/>
        </w:rPr>
        <w:t>ют</w:t>
      </w:r>
      <w:r w:rsidR="008C0CCE" w:rsidRPr="009E26D1">
        <w:rPr>
          <w:rFonts w:ascii="Times New Roman" w:hAnsi="Times New Roman" w:cs="Times New Roman"/>
          <w:sz w:val="28"/>
          <w:szCs w:val="28"/>
        </w:rPr>
        <w:t xml:space="preserve"> взаимодействовать с различными структурами.</w:t>
      </w:r>
    </w:p>
    <w:p w:rsidR="004753AF" w:rsidRPr="0014198B" w:rsidRDefault="009E26D1" w:rsidP="004753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80A">
        <w:rPr>
          <w:rFonts w:ascii="Times New Roman" w:hAnsi="Times New Roman" w:cs="Times New Roman"/>
          <w:sz w:val="28"/>
          <w:szCs w:val="28"/>
        </w:rPr>
        <w:t xml:space="preserve">Констатировать позитивные результаты помогает </w:t>
      </w:r>
      <w:r w:rsidRPr="0093480A">
        <w:rPr>
          <w:rFonts w:ascii="Times New Roman" w:hAnsi="Times New Roman" w:cs="Times New Roman"/>
          <w:b/>
          <w:sz w:val="28"/>
          <w:szCs w:val="28"/>
        </w:rPr>
        <w:t>п</w:t>
      </w:r>
      <w:r w:rsidR="004753AF" w:rsidRPr="0093480A">
        <w:rPr>
          <w:rFonts w:ascii="Times New Roman" w:hAnsi="Times New Roman" w:cs="Times New Roman"/>
          <w:b/>
          <w:sz w:val="28"/>
          <w:szCs w:val="28"/>
        </w:rPr>
        <w:t>остинтернатное сопровождение выпускников детского дома</w:t>
      </w:r>
      <w:r w:rsidR="003D3F48">
        <w:rPr>
          <w:rFonts w:ascii="Times New Roman" w:hAnsi="Times New Roman" w:cs="Times New Roman"/>
          <w:sz w:val="28"/>
          <w:szCs w:val="28"/>
        </w:rPr>
        <w:t>, которое осуществляется следующим образом:</w:t>
      </w:r>
    </w:p>
    <w:p w:rsidR="004753AF" w:rsidRPr="0014198B" w:rsidRDefault="004B3ED3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 обеспечения</w:t>
      </w:r>
      <w:r w:rsidR="004753AF" w:rsidRPr="0014198B">
        <w:rPr>
          <w:rFonts w:ascii="Times New Roman" w:hAnsi="Times New Roman" w:cs="Times New Roman"/>
          <w:sz w:val="28"/>
          <w:szCs w:val="28"/>
        </w:rPr>
        <w:t xml:space="preserve"> воспитанников при выпуске из детского дома питанием (до зачисления в учебное заведение), одеждой, обувью, мягким инвентарем, денежными средствами; посудой и пр.;</w:t>
      </w:r>
    </w:p>
    <w:p w:rsidR="004753AF" w:rsidRPr="0014198B" w:rsidRDefault="004753AF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личное сопровождение выпускников в учебные заведения профессионального образования Краснодарского края;</w:t>
      </w:r>
    </w:p>
    <w:p w:rsidR="004753AF" w:rsidRPr="0014198B" w:rsidRDefault="004753AF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информирование органов опеки и попечительства </w:t>
      </w:r>
      <w:proofErr w:type="gramStart"/>
      <w:r w:rsidRPr="0014198B">
        <w:rPr>
          <w:rFonts w:ascii="Times New Roman" w:hAnsi="Times New Roman" w:cs="Times New Roman"/>
          <w:sz w:val="28"/>
          <w:szCs w:val="28"/>
        </w:rPr>
        <w:t>по месту нахождения учебных заведений профобразования о прибытии детей в муниципальное образование с целью постановки на временный учет</w:t>
      </w:r>
      <w:proofErr w:type="gramEnd"/>
      <w:r w:rsidRPr="0014198B">
        <w:rPr>
          <w:rFonts w:ascii="Times New Roman" w:hAnsi="Times New Roman" w:cs="Times New Roman"/>
          <w:sz w:val="28"/>
          <w:szCs w:val="28"/>
        </w:rPr>
        <w:t>;</w:t>
      </w:r>
    </w:p>
    <w:p w:rsidR="004753AF" w:rsidRPr="0014198B" w:rsidRDefault="004753AF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 xml:space="preserve">- оказание помощи выпускникам-первокурсникам в адаптации к новым условиям обучения и проживания: взаимодействие с работниками учебных заведений (переписка, общение по телефону); посещение выпускников в учебных заведениях;  запросы характеристик и </w:t>
      </w:r>
      <w:proofErr w:type="spellStart"/>
      <w:r w:rsidRPr="0014198B">
        <w:rPr>
          <w:rFonts w:ascii="Times New Roman" w:hAnsi="Times New Roman" w:cs="Times New Roman"/>
          <w:sz w:val="28"/>
          <w:szCs w:val="28"/>
        </w:rPr>
        <w:t>т.д</w:t>
      </w:r>
      <w:r w:rsidR="004B3ED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4198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753AF" w:rsidRPr="0014198B" w:rsidRDefault="004753AF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- консультативная, практическая помощь и поддержка выпускников в решении жизненно важных вопросов; практическая помощь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оформлении, восстановлении личных документов и пр.; </w:t>
      </w:r>
    </w:p>
    <w:p w:rsidR="004753AF" w:rsidRPr="0014198B" w:rsidRDefault="004753AF" w:rsidP="00475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мониторинг </w:t>
      </w:r>
      <w:r w:rsidRPr="0014198B">
        <w:rPr>
          <w:rFonts w:ascii="Times New Roman" w:hAnsi="Times New Roman" w:cs="Times New Roman"/>
          <w:sz w:val="28"/>
          <w:szCs w:val="28"/>
        </w:rPr>
        <w:t>постинтернатного устройства, сопровождения и успешности выпускников</w:t>
      </w:r>
      <w:r w:rsidRPr="0014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198B">
        <w:rPr>
          <w:rFonts w:ascii="Times New Roman" w:hAnsi="Times New Roman" w:cs="Times New Roman"/>
          <w:sz w:val="28"/>
          <w:szCs w:val="28"/>
        </w:rPr>
        <w:t>пополнение банка данных о выпускниках детского дома; ведение Журнала постинтернатного сопровождения выпускников; отслеживание движ</w:t>
      </w:r>
      <w:r w:rsidR="004B3ED3">
        <w:rPr>
          <w:rFonts w:ascii="Times New Roman" w:hAnsi="Times New Roman" w:cs="Times New Roman"/>
          <w:sz w:val="28"/>
          <w:szCs w:val="28"/>
        </w:rPr>
        <w:t>ения выпускников  детского дома -</w:t>
      </w:r>
      <w:r w:rsidRPr="0014198B">
        <w:rPr>
          <w:rFonts w:ascii="Times New Roman" w:hAnsi="Times New Roman" w:cs="Times New Roman"/>
          <w:sz w:val="28"/>
          <w:szCs w:val="28"/>
        </w:rPr>
        <w:t xml:space="preserve"> взаимодействие с руководством учебных завед</w:t>
      </w:r>
      <w:r w:rsidR="004B3ED3">
        <w:rPr>
          <w:rFonts w:ascii="Times New Roman" w:hAnsi="Times New Roman" w:cs="Times New Roman"/>
          <w:sz w:val="28"/>
          <w:szCs w:val="28"/>
        </w:rPr>
        <w:t>ений по месту учебы выпускников,</w:t>
      </w:r>
      <w:r w:rsidRPr="0014198B">
        <w:rPr>
          <w:rFonts w:ascii="Times New Roman" w:hAnsi="Times New Roman" w:cs="Times New Roman"/>
          <w:sz w:val="28"/>
          <w:szCs w:val="28"/>
        </w:rPr>
        <w:t xml:space="preserve"> с органами опеки по месту выявления сиротства по вопросу дальнейшег</w:t>
      </w:r>
      <w:r w:rsidR="004B3ED3">
        <w:rPr>
          <w:rFonts w:ascii="Times New Roman" w:hAnsi="Times New Roman" w:cs="Times New Roman"/>
          <w:sz w:val="28"/>
          <w:szCs w:val="28"/>
        </w:rPr>
        <w:t>о жизнеустройства выпускников).</w:t>
      </w:r>
    </w:p>
    <w:p w:rsidR="004753AF" w:rsidRPr="00C0208A" w:rsidRDefault="004753AF" w:rsidP="0047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AF" w:rsidRPr="0014198B" w:rsidRDefault="007C5A57" w:rsidP="00475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Индивидуальные и групповые занятия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4753AF" w:rsidRPr="0014198B" w:rsidTr="004B3ED3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</w:t>
            </w:r>
          </w:p>
        </w:tc>
      </w:tr>
      <w:tr w:rsidR="004753AF" w:rsidRPr="0014198B" w:rsidTr="004B3ED3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Проведено индивидуальных бесед  с выпускниками по вопросам:</w:t>
            </w:r>
          </w:p>
          <w:p w:rsidR="004753AF" w:rsidRPr="0014198B" w:rsidRDefault="004753AF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</w:p>
        </w:tc>
      </w:tr>
      <w:tr w:rsidR="004753AF" w:rsidRPr="0014198B" w:rsidTr="004B3ED3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постинтернатного сопровождения</w:t>
            </w:r>
          </w:p>
          <w:p w:rsidR="004753AF" w:rsidRPr="0014198B" w:rsidRDefault="004753AF" w:rsidP="00F65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</w:t>
            </w:r>
          </w:p>
        </w:tc>
      </w:tr>
    </w:tbl>
    <w:p w:rsidR="004753AF" w:rsidRPr="0014198B" w:rsidRDefault="004753AF" w:rsidP="00475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3AF" w:rsidRPr="0014198B" w:rsidRDefault="007C5A57" w:rsidP="00475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sz w:val="28"/>
          <w:szCs w:val="28"/>
        </w:rPr>
        <w:t>Мониторинг устройства выпускников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1740"/>
        <w:gridCol w:w="1740"/>
      </w:tblGrid>
      <w:tr w:rsidR="004753AF" w:rsidRPr="0014198B" w:rsidTr="004B3ED3">
        <w:trPr>
          <w:trHeight w:val="654"/>
        </w:trPr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Всего воспитанников, окончивших школу, из них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Поступили в учебные заведения всего, из них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Продолжили образование в 10 классе СОШ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Продолжили образование в 11 классе СОШ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Выбыли по возрасту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3AF" w:rsidRPr="0014198B" w:rsidTr="004B3ED3"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Выбыли в замещающую семью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53AF" w:rsidRPr="004A663A" w:rsidRDefault="004753AF" w:rsidP="004753AF">
      <w:pPr>
        <w:spacing w:after="0" w:line="240" w:lineRule="auto"/>
        <w:rPr>
          <w:rFonts w:cs="Times New Roman"/>
        </w:rPr>
      </w:pPr>
    </w:p>
    <w:p w:rsidR="004753AF" w:rsidRPr="0014198B" w:rsidRDefault="007C5A57" w:rsidP="004753AF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успешности выпускников </w:t>
      </w:r>
    </w:p>
    <w:p w:rsidR="004753AF" w:rsidRPr="0014198B" w:rsidRDefault="004753AF" w:rsidP="00475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2015 года выпуска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  <w:gridCol w:w="1740"/>
      </w:tblGrid>
      <w:tr w:rsidR="004753AF" w:rsidRPr="0014198B" w:rsidTr="004B3ED3">
        <w:trPr>
          <w:trHeight w:val="330"/>
        </w:trPr>
        <w:tc>
          <w:tcPr>
            <w:tcW w:w="4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4753AF" w:rsidRPr="0014198B" w:rsidTr="004B3ED3">
        <w:trPr>
          <w:trHeight w:val="70"/>
        </w:trPr>
        <w:tc>
          <w:tcPr>
            <w:tcW w:w="4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AF" w:rsidRPr="0014198B" w:rsidTr="004B3ED3">
        <w:trPr>
          <w:trHeight w:val="331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профессиональные учебные заведения по окончании школы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53AF" w:rsidRPr="0014198B" w:rsidTr="004B3ED3"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Учатся, в т. ч.: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53AF" w:rsidRPr="0014198B" w:rsidTr="004B3ED3">
        <w:trPr>
          <w:trHeight w:val="318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ВУЗах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3AF" w:rsidRPr="0014198B" w:rsidTr="004B3ED3">
        <w:trPr>
          <w:trHeight w:val="189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учреждения СПО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3AF" w:rsidRPr="0014198B" w:rsidTr="004B3ED3">
        <w:trPr>
          <w:trHeight w:val="331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учреждения НПО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753AF" w:rsidRPr="0014198B" w:rsidTr="004B3ED3">
        <w:trPr>
          <w:trHeight w:val="331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Переданы под опеку, в приемные семьи, усыновлены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3AF" w:rsidRPr="0014198B" w:rsidTr="004B3ED3">
        <w:trPr>
          <w:trHeight w:val="275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Оставили учебу по достижении возраста 18 лет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3AF" w:rsidRPr="0014198B" w:rsidTr="004B3ED3">
        <w:trPr>
          <w:trHeight w:val="275"/>
        </w:trPr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родителям, восстановившимся в правах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3ED3" w:rsidRDefault="004753AF" w:rsidP="008B4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Анализ успешности выпускников 2015 года показывает, что 94% поступивших в учебные заведе</w:t>
      </w:r>
      <w:r w:rsidR="004B3ED3">
        <w:rPr>
          <w:rFonts w:ascii="Times New Roman" w:hAnsi="Times New Roman" w:cs="Times New Roman"/>
          <w:sz w:val="28"/>
          <w:szCs w:val="28"/>
        </w:rPr>
        <w:t>ния продолжают успешно учиться.</w:t>
      </w:r>
    </w:p>
    <w:p w:rsidR="00946EBB" w:rsidRPr="00946EBB" w:rsidRDefault="00946EBB" w:rsidP="007D4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AF" w:rsidRPr="0014198B" w:rsidRDefault="007C5A57" w:rsidP="004753AF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iCs/>
          <w:sz w:val="28"/>
          <w:szCs w:val="28"/>
        </w:rPr>
        <w:t>Анализ успешности выпускников</w:t>
      </w:r>
      <w:r w:rsidR="008C75CA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1419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753AF" w:rsidRPr="0014198B" w:rsidRDefault="004753AF" w:rsidP="004753AF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iCs/>
          <w:sz w:val="28"/>
          <w:szCs w:val="28"/>
        </w:rPr>
        <w:t>не достигших возраста 23 лет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4753AF" w:rsidRPr="0014198B" w:rsidTr="00F65636">
        <w:trPr>
          <w:trHeight w:val="6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753AF" w:rsidRPr="0014198B" w:rsidTr="00F6563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подлежащих постинтернатному сопровождению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</w:tc>
      </w:tr>
      <w:tr w:rsidR="004753AF" w:rsidRPr="0014198B" w:rsidTr="00F6563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не достигших возраста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F" w:rsidRPr="0014198B" w:rsidRDefault="004753AF" w:rsidP="00F656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753AF" w:rsidRPr="0014198B" w:rsidTr="00F6563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Учатся всего, в </w:t>
            </w:r>
            <w:proofErr w:type="spellStart"/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4753AF" w:rsidRPr="0014198B" w:rsidTr="00F65636">
        <w:trPr>
          <w:trHeight w:val="3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ВУЗах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3AF" w:rsidRPr="0014198B" w:rsidTr="00F65636">
        <w:trPr>
          <w:trHeight w:val="1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учреждениях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53AF" w:rsidRPr="0014198B" w:rsidTr="00F65636">
        <w:trPr>
          <w:trHeight w:val="3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 учреждениях НПО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753AF" w:rsidRPr="0014198B" w:rsidTr="00F65636">
        <w:trPr>
          <w:trHeight w:val="3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Окончили учебные заведения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53AF" w:rsidRPr="0014198B" w:rsidTr="00F65636">
        <w:trPr>
          <w:trHeight w:val="2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Создали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53AF" w:rsidRPr="0014198B" w:rsidTr="00F6563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Воспитывают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53AF" w:rsidRPr="0014198B" w:rsidTr="00F65636">
        <w:trPr>
          <w:trHeight w:val="28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 жильем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753AF" w:rsidRPr="0014198B" w:rsidTr="00F65636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Состоят в списке подлежащих обеспечению жильем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753AF" w:rsidRPr="0014198B" w:rsidTr="00F65636">
        <w:trPr>
          <w:trHeight w:val="2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Решается вопрос о включении в список  нуждающихся в обеспечении жилым помещением (регистрация по месту пребывания, сбор необходимых документов и т. 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53AF" w:rsidRPr="0014198B" w:rsidTr="00F65636">
        <w:trPr>
          <w:trHeight w:val="2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53AF" w:rsidRPr="0014198B" w:rsidTr="00F65636">
        <w:trPr>
          <w:trHeight w:val="30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 xml:space="preserve">Служат в армии, в </w:t>
            </w:r>
            <w:proofErr w:type="spellStart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.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AF" w:rsidRPr="0014198B" w:rsidRDefault="004753AF" w:rsidP="00F65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53AF" w:rsidRPr="004753AF" w:rsidRDefault="004753AF" w:rsidP="00475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AF" w:rsidRPr="0014198B" w:rsidRDefault="004753AF" w:rsidP="006664B8">
      <w:pPr>
        <w:spacing w:after="0" w:line="240" w:lineRule="auto"/>
        <w:ind w:firstLine="567"/>
        <w:outlineLvl w:val="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4198B">
        <w:rPr>
          <w:rFonts w:ascii="Times New Roman" w:eastAsia="Times New Roman" w:hAnsi="Times New Roman" w:cs="Times New Roman"/>
          <w:iCs/>
          <w:sz w:val="28"/>
          <w:szCs w:val="28"/>
        </w:rPr>
        <w:t>Анализ жизнеустройства выпускников, не достигших возраста 23 лет, показывает, что 64% молодых людей успешно адаптировались в социуме.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В детском доме </w:t>
      </w:r>
      <w:r w:rsidRPr="006664B8">
        <w:rPr>
          <w:rFonts w:ascii="Times New Roman" w:eastAsiaTheme="minorHAnsi" w:hAnsi="Times New Roman" w:cs="Times New Roman"/>
          <w:b/>
          <w:sz w:val="28"/>
          <w:szCs w:val="28"/>
        </w:rPr>
        <w:t>сложились определенные традиции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. Традиционные дела любимы, к ним готовятся заранее. Появляются ожидания, связанные с каким-то праздником, следовательно, каждый може</w:t>
      </w:r>
      <w:r>
        <w:rPr>
          <w:rFonts w:ascii="Times New Roman" w:eastAsiaTheme="minorHAnsi" w:hAnsi="Times New Roman" w:cs="Times New Roman"/>
          <w:sz w:val="28"/>
          <w:szCs w:val="28"/>
        </w:rPr>
        <w:t>т представить и спрогнозировать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сво</w:t>
      </w:r>
      <w:r>
        <w:rPr>
          <w:rFonts w:ascii="Times New Roman" w:eastAsiaTheme="minorHAnsi" w:hAnsi="Times New Roman" w:cs="Times New Roman"/>
          <w:sz w:val="28"/>
          <w:szCs w:val="28"/>
        </w:rPr>
        <w:t>ё участие в определённом деле. Такая прогнозируемость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и облегчает подготовку традиционных дел, и </w:t>
      </w:r>
      <w:r>
        <w:rPr>
          <w:rFonts w:ascii="Times New Roman" w:eastAsiaTheme="minorHAnsi" w:hAnsi="Times New Roman" w:cs="Times New Roman"/>
          <w:sz w:val="28"/>
          <w:szCs w:val="28"/>
        </w:rPr>
        <w:t>усложняет её, т. к.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каждый год ждут, что праздн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ик не будет похож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предыдущий: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«1 сентября - День Знаний» - торжественная линейка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День Учител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День матери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Новогодние ёлки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«Колядки», «Щедровки», День святого Валентина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День защитника Отечества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Меж</w:t>
      </w:r>
      <w:r>
        <w:rPr>
          <w:rFonts w:ascii="Times New Roman" w:eastAsiaTheme="minorHAnsi" w:hAnsi="Times New Roman" w:cs="Times New Roman"/>
          <w:sz w:val="28"/>
          <w:szCs w:val="28"/>
        </w:rPr>
        <w:t>дународный женский день 8 Марта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Масленица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«Верба–вербочка»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Первомайская демонстрация, парад юноармейцев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«Последний звонок»</w:t>
      </w:r>
    </w:p>
    <w:p w:rsidR="006664B8" w:rsidRP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День защиты </w:t>
      </w:r>
      <w:r>
        <w:rPr>
          <w:rFonts w:ascii="Times New Roman" w:eastAsiaTheme="minorHAnsi" w:hAnsi="Times New Roman" w:cs="Times New Roman"/>
          <w:sz w:val="28"/>
          <w:szCs w:val="28"/>
        </w:rPr>
        <w:t>детей</w:t>
      </w:r>
    </w:p>
    <w:p w:rsid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664B8">
        <w:rPr>
          <w:rFonts w:ascii="Times New Roman" w:eastAsiaTheme="minorHAnsi" w:hAnsi="Times New Roman" w:cs="Times New Roman"/>
          <w:sz w:val="28"/>
          <w:szCs w:val="28"/>
        </w:rPr>
        <w:t>В тра</w:t>
      </w:r>
      <w:r>
        <w:rPr>
          <w:rFonts w:ascii="Times New Roman" w:eastAsiaTheme="minorHAnsi" w:hAnsi="Times New Roman" w:cs="Times New Roman"/>
          <w:sz w:val="28"/>
          <w:szCs w:val="28"/>
        </w:rPr>
        <w:t>диционных мероприятиях участвовали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все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воспитательные 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группы, но степень активности групп в жизни детского дома, естественно, разная. Это связано с работой воспитателей, их желанием и умением организовать, зажечь детей, умением привлекать к участию в мероприятиях каждого ребенка.</w:t>
      </w:r>
    </w:p>
    <w:p w:rsidR="006664B8" w:rsidRPr="006664B8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Для формирования «имиджа» детского дома, обмена опытом, выхода воспитанников детского дома на более высокий уровень особое значение имеет участие в поселковых, районных и краевых </w:t>
      </w:r>
      <w:r>
        <w:rPr>
          <w:rFonts w:ascii="Times New Roman" w:eastAsiaTheme="minorHAnsi" w:hAnsi="Times New Roman" w:cs="Times New Roman"/>
          <w:sz w:val="28"/>
          <w:szCs w:val="28"/>
        </w:rPr>
        <w:t>мероприятиях. Ребята, которые принимали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участие в этих конкурс</w:t>
      </w:r>
      <w:r>
        <w:rPr>
          <w:rFonts w:ascii="Times New Roman" w:eastAsiaTheme="minorHAnsi" w:hAnsi="Times New Roman" w:cs="Times New Roman"/>
          <w:sz w:val="28"/>
          <w:szCs w:val="28"/>
        </w:rPr>
        <w:t>ах, мероприятиях, соревнованиях приобрели новые навыки, умения и получили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возможность проявить свои таланты за пределами детского дома, что положительно сказ</w:t>
      </w:r>
      <w:r>
        <w:rPr>
          <w:rFonts w:ascii="Times New Roman" w:eastAsiaTheme="minorHAnsi" w:hAnsi="Times New Roman" w:cs="Times New Roman"/>
          <w:sz w:val="28"/>
          <w:szCs w:val="28"/>
        </w:rPr>
        <w:t>алось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на их дальней</w:t>
      </w:r>
      <w:r>
        <w:rPr>
          <w:rFonts w:ascii="Times New Roman" w:eastAsiaTheme="minorHAnsi" w:hAnsi="Times New Roman" w:cs="Times New Roman"/>
          <w:sz w:val="28"/>
          <w:szCs w:val="28"/>
        </w:rPr>
        <w:t>шем творческом росте и позволило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выйти на более высокий уровень.</w:t>
      </w:r>
    </w:p>
    <w:p w:rsidR="00B36F1E" w:rsidRDefault="006664B8" w:rsidP="006664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Многие н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аши воспитанники награждены дипломами, </w:t>
      </w:r>
      <w:proofErr w:type="spellStart"/>
      <w:proofErr w:type="gramStart"/>
      <w:r w:rsidRPr="006664B8">
        <w:rPr>
          <w:rFonts w:ascii="Times New Roman" w:eastAsiaTheme="minorHAnsi" w:hAnsi="Times New Roman" w:cs="Times New Roman"/>
          <w:sz w:val="28"/>
          <w:szCs w:val="28"/>
        </w:rPr>
        <w:t>благодар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6664B8">
        <w:rPr>
          <w:rFonts w:ascii="Times New Roman" w:eastAsiaTheme="minorHAnsi" w:hAnsi="Times New Roman" w:cs="Times New Roman"/>
          <w:sz w:val="28"/>
          <w:szCs w:val="28"/>
        </w:rPr>
        <w:t>ственными</w:t>
      </w:r>
      <w:proofErr w:type="spellEnd"/>
      <w:proofErr w:type="gramEnd"/>
      <w:r w:rsidRPr="006664B8">
        <w:rPr>
          <w:rFonts w:ascii="Times New Roman" w:eastAsiaTheme="minorHAnsi" w:hAnsi="Times New Roman" w:cs="Times New Roman"/>
          <w:sz w:val="28"/>
          <w:szCs w:val="28"/>
        </w:rPr>
        <w:t xml:space="preserve"> письмами и памятными призами.</w:t>
      </w:r>
    </w:p>
    <w:p w:rsidR="00A64DAC" w:rsidRDefault="00A64DAC" w:rsidP="00A64DA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4DAC">
        <w:rPr>
          <w:rFonts w:ascii="Times New Roman" w:eastAsiaTheme="minorHAnsi" w:hAnsi="Times New Roman" w:cs="Times New Roman"/>
          <w:sz w:val="28"/>
          <w:szCs w:val="28"/>
        </w:rPr>
        <w:t>В 2015-2016 учебном году наши воспитанники приняли участие в следующих мероприятиях:</w:t>
      </w:r>
    </w:p>
    <w:p w:rsidR="00A64DAC" w:rsidRPr="00A64DAC" w:rsidRDefault="00A64DAC" w:rsidP="00A64DA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116"/>
        <w:gridCol w:w="3980"/>
      </w:tblGrid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Результат (грамота, диплом и др.)</w:t>
            </w:r>
          </w:p>
        </w:tc>
      </w:tr>
      <w:tr w:rsidR="00A64DAC" w:rsidRPr="00A64DAC" w:rsidTr="00C31446">
        <w:trPr>
          <w:trHeight w:val="901"/>
        </w:trPr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18.09.15-20.09.15</w:t>
            </w:r>
          </w:p>
        </w:tc>
        <w:tc>
          <w:tcPr>
            <w:tcW w:w="2150" w:type="pct"/>
          </w:tcPr>
          <w:p w:rsid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Военно-полевые казачьи сборы первой Таманской дивизии </w:t>
            </w:r>
          </w:p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-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Грамота Атамана Ахтырског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станичного казачьего общества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18.09.15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Торжественные мероприятия, посвященные 319-й годовщине образования Кубанского казачьего войска и Дню кубанского казачества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-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Грамота Атамана Ахтырског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 станичного казачьего общества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23.09.15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Соревнования по мини-футболу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-ого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этапа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«Спортивные надежды Кубани»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пгт.</w:t>
            </w:r>
            <w:proofErr w:type="gramEnd"/>
            <w:r w:rsidR="00206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Ахтырский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24.09.15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Соревнования по мини-футболу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-ого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этапа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Спортивные надежды Кубани» (пгт.</w:t>
            </w:r>
            <w:proofErr w:type="gramEnd"/>
            <w:r w:rsidR="00206DC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Ахтырский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06.10.15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Всекубанский турнир по настольному теннису на Кубок губернатора Краснодарского края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пгт.</w:t>
            </w:r>
            <w:proofErr w:type="gramEnd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Ахтырский МБОУ СОШ № 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07.10.15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этап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«Спортивные надежды Кубани» по гандболу 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пгт. </w:t>
            </w: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Ахтырский МБОУ СОШ № 10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80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08.10.15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этап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«Спортивные на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дежды Кубани» по гандболу пгт. 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Ахтырский МБОУ СОШ № 10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этап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«Спортивные надежды Кубани» по мини-футболу г. 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Абинск МБОУ СОШ №38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Муниципальный этап краевых спортивных игр «Спорт против наркотиков</w:t>
            </w: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gramEnd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  Абинск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Спортивный комплекс «Олимпийский»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867F5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17.10.15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Парад Таманского отдел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а Кубанского казачьего обществ</w:t>
            </w:r>
            <w:proofErr w:type="gramStart"/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а(</w:t>
            </w:r>
            <w:proofErr w:type="gramEnd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ст. Полтавская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28.10.15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Финал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IX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Всекубанской спартакиады среди учащихся </w:t>
            </w:r>
            <w:proofErr w:type="spell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тельных школ муниципального образова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ния Абинский р-он по гандболу 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спорткомплекс «Олимпийский»</w:t>
            </w:r>
            <w:proofErr w:type="gramEnd"/>
          </w:p>
        </w:tc>
        <w:tc>
          <w:tcPr>
            <w:tcW w:w="2080" w:type="pct"/>
          </w:tcPr>
          <w:p w:rsidR="00A64DAC" w:rsidRPr="00A64DAC" w:rsidRDefault="00867F5C" w:rsidP="00867F5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Районный этап </w:t>
            </w:r>
            <w:proofErr w:type="spell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Всекубанского</w:t>
            </w:r>
            <w:proofErr w:type="spellEnd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турнира по настольному теннису на кубок Губернатор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 Краснодарского края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</w:p>
        </w:tc>
        <w:tc>
          <w:tcPr>
            <w:tcW w:w="2080" w:type="pct"/>
          </w:tcPr>
          <w:p w:rsidR="00A64DAC" w:rsidRPr="00A64DAC" w:rsidRDefault="00867F5C" w:rsidP="00867F5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14.11.15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Мастер-класс по футболу с ФК «Кубань» 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пос. Афипский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24.11.15</w:t>
            </w:r>
          </w:p>
        </w:tc>
        <w:tc>
          <w:tcPr>
            <w:tcW w:w="2150" w:type="pct"/>
          </w:tcPr>
          <w:p w:rsidR="00867F5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Праздничное мероприятие, посв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ященное «Дню матери» </w:t>
            </w:r>
          </w:p>
          <w:p w:rsidR="00A64DAC" w:rsidRPr="00A64DAC" w:rsidRDefault="00867F5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(г. Абинск, 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«Дом Молодежи»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Торжественное мероприятие, посвященное вручению государстве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нных наград ветеранам ВОВ пгт.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Ахтырский КДЦ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2150" w:type="pct"/>
          </w:tcPr>
          <w:p w:rsidR="00867F5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зональный турнир по баскетболу «</w:t>
            </w:r>
            <w:proofErr w:type="spellStart"/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Локобаскет</w:t>
            </w:r>
            <w:proofErr w:type="spellEnd"/>
            <w:r w:rsidR="00BC55F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BC55F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Школьная лига» среди юношей 9-11 классов МБУ ДО ДЮСШ «Юность»</w:t>
            </w:r>
          </w:p>
          <w:p w:rsidR="00A64DAC" w:rsidRPr="00A64DAC" w:rsidRDefault="00867F5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в составе команды МБОУ СОШ №30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867F5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18.12.15</w:t>
            </w:r>
          </w:p>
        </w:tc>
        <w:tc>
          <w:tcPr>
            <w:tcW w:w="2150" w:type="pct"/>
          </w:tcPr>
          <w:p w:rsidR="00EE1F6D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Муниципальный этап краевых соревнований допризывной молодежи по пулевой стрел</w:t>
            </w:r>
            <w:r w:rsidR="00867F5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ьбе из пневматической винтовки </w:t>
            </w:r>
          </w:p>
          <w:p w:rsidR="00A64DAC" w:rsidRPr="00A64DAC" w:rsidRDefault="00867F5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Абинск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МБОУ СОШ №17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867F5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25.12.15</w:t>
            </w:r>
          </w:p>
        </w:tc>
        <w:tc>
          <w:tcPr>
            <w:tcW w:w="2150" w:type="pct"/>
          </w:tcPr>
          <w:p w:rsidR="00EE1F6D" w:rsidRDefault="00867F5C" w:rsidP="00EE1F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Детский 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праздничный</w:t>
            </w:r>
            <w:r w:rsidR="00BC55F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концерт </w:t>
            </w:r>
          </w:p>
          <w:p w:rsidR="00A64DAC" w:rsidRPr="00A64DAC" w:rsidRDefault="00867F5C" w:rsidP="00EE1F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г. Новороссийск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«Росморпорт»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EE1F6D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26.12.15</w:t>
            </w:r>
          </w:p>
        </w:tc>
        <w:tc>
          <w:tcPr>
            <w:tcW w:w="2150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Новогоднее представление совмес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тно с транспортной полицией г. 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Краснодар 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>(Д</w:t>
            </w:r>
            <w:r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ворец культуры железнодорожников</w:t>
            </w:r>
            <w:r w:rsidR="00EE1F6D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0" w:type="pct"/>
          </w:tcPr>
          <w:p w:rsidR="00A64DAC" w:rsidRPr="00A64DAC" w:rsidRDefault="00EE1F6D" w:rsidP="00A64DAC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04.01.16г-06.01.16 г</w:t>
            </w:r>
          </w:p>
        </w:tc>
        <w:tc>
          <w:tcPr>
            <w:tcW w:w="2150" w:type="pct"/>
            <w:shd w:val="clear" w:color="auto" w:fill="auto"/>
          </w:tcPr>
          <w:p w:rsidR="00EE1F6D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Новогодний турнир ДЮСШ «Спартак» по футболу среди юношей </w:t>
            </w:r>
          </w:p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(дворец спорта «Олимп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Абинска)</w:t>
            </w:r>
          </w:p>
        </w:tc>
        <w:tc>
          <w:tcPr>
            <w:tcW w:w="2080" w:type="pct"/>
          </w:tcPr>
          <w:p w:rsidR="00A64DAC" w:rsidRPr="00A64DAC" w:rsidRDefault="00EE1F6D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05.01.16г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шахматам (детский дом ст. Медведовской)</w:t>
            </w:r>
          </w:p>
        </w:tc>
        <w:tc>
          <w:tcPr>
            <w:tcW w:w="2080" w:type="pct"/>
          </w:tcPr>
          <w:p w:rsidR="00A64DAC" w:rsidRPr="00A64DAC" w:rsidRDefault="00EE1F6D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14.01.16г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живописи (Детская школа искусств п. Афипский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080" w:type="pct"/>
          </w:tcPr>
          <w:p w:rsidR="00A64DAC" w:rsidRPr="00A64DAC" w:rsidRDefault="00A64DAC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подарки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турнир по мини-футболу (Дворец спорта «Олимп» г. Абинска</w:t>
            </w:r>
            <w:proofErr w:type="gramEnd"/>
          </w:p>
        </w:tc>
        <w:tc>
          <w:tcPr>
            <w:tcW w:w="2080" w:type="pct"/>
          </w:tcPr>
          <w:p w:rsidR="00A64DAC" w:rsidRPr="00A64DAC" w:rsidRDefault="00A64DAC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05.02.16 г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краевого 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детского творчества «А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 детства 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Кубань» (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 п.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Ахтырский)</w:t>
            </w:r>
          </w:p>
        </w:tc>
        <w:tc>
          <w:tcPr>
            <w:tcW w:w="2080" w:type="pct"/>
          </w:tcPr>
          <w:p w:rsidR="00A64DAC" w:rsidRPr="00A64DAC" w:rsidRDefault="00EE1F6D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13.02.16 г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ДЮСШ «Спартак» по мини-футболу среди юношей (стадион г. Абинска)</w:t>
            </w:r>
          </w:p>
        </w:tc>
        <w:tc>
          <w:tcPr>
            <w:tcW w:w="2080" w:type="pct"/>
          </w:tcPr>
          <w:p w:rsidR="00A64DAC" w:rsidRPr="00A64DAC" w:rsidRDefault="00EE1F6D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шефов и ветеранов в праздничном мероприятии, посвященном «Дню транспортной полиции (г. Краснодар, УТ МВД России по ЮФО)</w:t>
            </w:r>
          </w:p>
        </w:tc>
        <w:tc>
          <w:tcPr>
            <w:tcW w:w="2080" w:type="pct"/>
          </w:tcPr>
          <w:p w:rsidR="00A64DAC" w:rsidRPr="00A64DAC" w:rsidRDefault="00EE1F6D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20.02.16 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Ахтырского городского поселе</w:t>
            </w:r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мини-футболу</w:t>
            </w:r>
            <w:r w:rsidR="00EE1F6D"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юношей</w:t>
            </w:r>
            <w:proofErr w:type="gramStart"/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E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защитника Отечества 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(стадион пгт. </w:t>
            </w:r>
            <w:proofErr w:type="gramStart"/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Ахтырского)</w:t>
            </w:r>
            <w:proofErr w:type="gramEnd"/>
          </w:p>
        </w:tc>
        <w:tc>
          <w:tcPr>
            <w:tcW w:w="2080" w:type="pct"/>
          </w:tcPr>
          <w:p w:rsidR="00A64DAC" w:rsidRPr="00A64DAC" w:rsidRDefault="00A64DAC" w:rsidP="00EE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25.03.16г.</w:t>
            </w:r>
          </w:p>
        </w:tc>
        <w:tc>
          <w:tcPr>
            <w:tcW w:w="2150" w:type="pct"/>
            <w:shd w:val="clear" w:color="auto" w:fill="auto"/>
          </w:tcPr>
          <w:p w:rsidR="00F2799E" w:rsidRDefault="00A64DAC" w:rsidP="00F2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«Танцевальный фестиваль» </w:t>
            </w:r>
          </w:p>
          <w:p w:rsidR="00A64DAC" w:rsidRPr="00A64DAC" w:rsidRDefault="00F2799E" w:rsidP="00F2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DAC"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080" w:type="pct"/>
          </w:tcPr>
          <w:p w:rsidR="00A64DAC" w:rsidRPr="00A64DAC" w:rsidRDefault="00F2799E" w:rsidP="00A64DA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зональные соревнования по гандболу 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Всекубанской спартакиады «Спортивные Надежды Кубани» в составе СОШ №30 </w:t>
            </w:r>
            <w:r w:rsidR="00F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г. Крымск</w:t>
            </w:r>
            <w:r w:rsidR="00F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F2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11.05.16г.</w:t>
            </w:r>
          </w:p>
        </w:tc>
        <w:tc>
          <w:tcPr>
            <w:tcW w:w="2150" w:type="pct"/>
            <w:shd w:val="clear" w:color="auto" w:fill="auto"/>
          </w:tcPr>
          <w:p w:rsidR="00F2799E" w:rsidRDefault="00F2799E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4DAC"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футболу </w:t>
            </w:r>
          </w:p>
          <w:p w:rsidR="00A64DAC" w:rsidRPr="00A64DAC" w:rsidRDefault="00F2799E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4DAC"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F2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 – парад г. Краснодар</w:t>
            </w:r>
          </w:p>
        </w:tc>
        <w:tc>
          <w:tcPr>
            <w:tcW w:w="2080" w:type="pct"/>
          </w:tcPr>
          <w:p w:rsidR="00A64DAC" w:rsidRPr="00A64DAC" w:rsidRDefault="00F2799E" w:rsidP="00A64DA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A64DAC" w:rsidRPr="00A64DAC">
              <w:rPr>
                <w:rFonts w:ascii="Times New Roman" w:eastAsiaTheme="minorHAnsi" w:hAnsi="Times New Roman" w:cs="Times New Roman"/>
                <w:sz w:val="24"/>
                <w:szCs w:val="24"/>
              </w:rPr>
              <w:t>частие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полуфинальные соревнования по мини-футболу 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Всекубанской спартакиады «Спортивные надежды Кубани»</w:t>
            </w:r>
          </w:p>
        </w:tc>
        <w:tc>
          <w:tcPr>
            <w:tcW w:w="2080" w:type="pct"/>
          </w:tcPr>
          <w:p w:rsidR="00A64DAC" w:rsidRPr="00A64DAC" w:rsidRDefault="00F2799E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4DAC"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 в финал</w:t>
            </w:r>
          </w:p>
        </w:tc>
      </w:tr>
      <w:tr w:rsidR="00A64DAC" w:rsidRPr="00A64DAC" w:rsidTr="00C31446">
        <w:tc>
          <w:tcPr>
            <w:tcW w:w="771" w:type="pct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22.06.16г.</w:t>
            </w:r>
          </w:p>
        </w:tc>
        <w:tc>
          <w:tcPr>
            <w:tcW w:w="2150" w:type="pct"/>
            <w:shd w:val="clear" w:color="auto" w:fill="auto"/>
          </w:tcPr>
          <w:p w:rsidR="00A64DAC" w:rsidRPr="00A64DAC" w:rsidRDefault="00A64DAC" w:rsidP="00A6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турнир по мини-футболу на приз Следственного управления Следственного комитета РФ Краснодарского края, </w:t>
            </w:r>
            <w:r w:rsidR="00F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Медведовская</w:t>
            </w:r>
            <w:r w:rsidR="00F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0" w:type="pct"/>
          </w:tcPr>
          <w:p w:rsidR="00A64DAC" w:rsidRPr="00A64DAC" w:rsidRDefault="00A64DAC" w:rsidP="00F2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8C75CA" w:rsidRDefault="008C75CA" w:rsidP="00103F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BE0" w:rsidRPr="00B90C3D" w:rsidRDefault="007C5BE0" w:rsidP="007C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Мониторинг воспитанности</w:t>
      </w:r>
    </w:p>
    <w:p w:rsidR="007C5BE0" w:rsidRPr="005622A7" w:rsidRDefault="00C200D9" w:rsidP="008D5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</w:t>
      </w:r>
      <w:r w:rsidR="008D5E57">
        <w:rPr>
          <w:rFonts w:ascii="Times New Roman" w:hAnsi="Times New Roman"/>
          <w:sz w:val="28"/>
          <w:szCs w:val="28"/>
        </w:rPr>
        <w:t xml:space="preserve">начало - конец </w:t>
      </w:r>
      <w:r w:rsidR="007C5BE0">
        <w:rPr>
          <w:rFonts w:ascii="Times New Roman" w:hAnsi="Times New Roman"/>
          <w:sz w:val="28"/>
          <w:szCs w:val="28"/>
        </w:rPr>
        <w:t>2015-2016</w:t>
      </w:r>
      <w:r w:rsidR="007C5BE0" w:rsidRPr="00B90C3D">
        <w:rPr>
          <w:rFonts w:ascii="Times New Roman" w:hAnsi="Times New Roman"/>
          <w:sz w:val="28"/>
          <w:szCs w:val="28"/>
        </w:rPr>
        <w:t>уч</w:t>
      </w:r>
      <w:proofErr w:type="gramStart"/>
      <w:r w:rsidR="007C5BE0" w:rsidRPr="00B90C3D">
        <w:rPr>
          <w:rFonts w:ascii="Times New Roman" w:hAnsi="Times New Roman"/>
          <w:sz w:val="28"/>
          <w:szCs w:val="28"/>
        </w:rPr>
        <w:t>.г</w:t>
      </w:r>
      <w:proofErr w:type="gramEnd"/>
      <w:r w:rsidR="007C5BE0" w:rsidRPr="00B90C3D">
        <w:rPr>
          <w:rFonts w:ascii="Times New Roman" w:hAnsi="Times New Roman"/>
          <w:sz w:val="28"/>
          <w:szCs w:val="28"/>
        </w:rPr>
        <w:t>од</w:t>
      </w:r>
      <w:r w:rsidR="008D5E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/</w:t>
      </w:r>
    </w:p>
    <w:p w:rsidR="007C5BE0" w:rsidRPr="00B90C3D" w:rsidRDefault="007C5BE0" w:rsidP="007C5BE0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98530" cy="2217683"/>
            <wp:effectExtent l="19050" t="0" r="2597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1 категори</w:t>
      </w:r>
      <w:r>
        <w:rPr>
          <w:rFonts w:ascii="Times New Roman" w:hAnsi="Times New Roman"/>
          <w:sz w:val="28"/>
          <w:szCs w:val="28"/>
        </w:rPr>
        <w:t xml:space="preserve">я – Общее физическое здоровье, </w:t>
      </w:r>
      <w:r w:rsidRPr="00B90C3D">
        <w:rPr>
          <w:rFonts w:ascii="Times New Roman" w:hAnsi="Times New Roman"/>
          <w:sz w:val="28"/>
          <w:szCs w:val="28"/>
        </w:rPr>
        <w:t>знание правил здорового образа жизни.</w:t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2 категория – Отношение к труду и творчеству.</w:t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3 категория – Основы социализации и межличностного общения.</w:t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4 категория – Навыки коммуникативного общения.</w:t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5 категория – Знание и выполнение правил безопасности.</w:t>
      </w:r>
    </w:p>
    <w:p w:rsidR="007C5BE0" w:rsidRPr="00B90C3D" w:rsidRDefault="007C5BE0" w:rsidP="007C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6 категория – Эмоциональное здоровье.</w:t>
      </w:r>
    </w:p>
    <w:p w:rsidR="007C5BE0" w:rsidRDefault="007C5BE0" w:rsidP="00D3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7 категория – Мативационно-по</w:t>
      </w:r>
      <w:r>
        <w:rPr>
          <w:rFonts w:ascii="Times New Roman" w:hAnsi="Times New Roman"/>
          <w:sz w:val="28"/>
          <w:szCs w:val="28"/>
        </w:rPr>
        <w:t>требностные установки личности.</w:t>
      </w:r>
    </w:p>
    <w:p w:rsidR="009074AE" w:rsidRDefault="00C31446" w:rsidP="00DD3A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24 мая 2014 года №481 «О</w:t>
      </w:r>
      <w:r w:rsidRPr="00C31446">
        <w:rPr>
          <w:rFonts w:ascii="Times New Roman" w:hAnsi="Times New Roman" w:cs="Times New Roman"/>
          <w:sz w:val="28"/>
          <w:szCs w:val="28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(п. 51), «</w:t>
      </w:r>
      <w:r w:rsidRPr="00C31446">
        <w:rPr>
          <w:rFonts w:ascii="Times New Roman" w:hAnsi="Times New Roman" w:cs="Times New Roman"/>
          <w:b/>
          <w:sz w:val="28"/>
          <w:szCs w:val="28"/>
        </w:rPr>
        <w:t>организацией</w:t>
      </w:r>
      <w:r w:rsidRPr="00C31446">
        <w:rPr>
          <w:rFonts w:ascii="Times New Roman" w:hAnsi="Times New Roman" w:cs="Times New Roman"/>
          <w:sz w:val="28"/>
          <w:szCs w:val="28"/>
        </w:rPr>
        <w:t xml:space="preserve"> для детей-</w:t>
      </w:r>
      <w:r w:rsidRPr="00C31446">
        <w:rPr>
          <w:rFonts w:ascii="Times New Roman" w:hAnsi="Times New Roman" w:cs="Times New Roman"/>
          <w:sz w:val="28"/>
          <w:szCs w:val="28"/>
        </w:rPr>
        <w:lastRenderedPageBreak/>
        <w:t xml:space="preserve">сирот </w:t>
      </w:r>
      <w:r w:rsidRPr="00D32F71">
        <w:rPr>
          <w:rFonts w:ascii="Times New Roman" w:hAnsi="Times New Roman" w:cs="Times New Roman"/>
          <w:b/>
          <w:sz w:val="28"/>
          <w:szCs w:val="28"/>
        </w:rPr>
        <w:t>в целях обучения работников</w:t>
      </w:r>
      <w:r w:rsidRPr="00C31446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</w:t>
      </w:r>
      <w:proofErr w:type="gramEnd"/>
      <w:r w:rsidR="007C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446">
        <w:rPr>
          <w:rFonts w:ascii="Times New Roman" w:hAnsi="Times New Roman" w:cs="Times New Roman"/>
          <w:b/>
          <w:sz w:val="28"/>
          <w:szCs w:val="28"/>
        </w:rPr>
        <w:t>обеспечивается проведение обучающих мероприятий</w:t>
      </w:r>
      <w:r w:rsidRPr="00C31446">
        <w:rPr>
          <w:rFonts w:ascii="Times New Roman" w:hAnsi="Times New Roman" w:cs="Times New Roman"/>
          <w:sz w:val="28"/>
          <w:szCs w:val="28"/>
        </w:rPr>
        <w:t xml:space="preserve">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</w:t>
      </w:r>
      <w:r w:rsidRPr="00C31446">
        <w:rPr>
          <w:rFonts w:ascii="Times New Roman" w:hAnsi="Times New Roman" w:cs="Times New Roman"/>
          <w:b/>
          <w:sz w:val="28"/>
          <w:szCs w:val="28"/>
        </w:rPr>
        <w:t>осуществляется организация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детей».</w:t>
      </w:r>
      <w:proofErr w:type="gramEnd"/>
    </w:p>
    <w:p w:rsidR="00DD3AE7" w:rsidRPr="00DD3AE7" w:rsidRDefault="00DD3AE7" w:rsidP="00DD3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AE7">
        <w:rPr>
          <w:rFonts w:ascii="Times New Roman" w:eastAsia="Times New Roman" w:hAnsi="Times New Roman" w:cs="Times New Roman"/>
          <w:bCs/>
          <w:sz w:val="28"/>
          <w:szCs w:val="28"/>
        </w:rPr>
        <w:t xml:space="preserve">«Учреждения для детей-сирот и детей, оставшихся без попечения родителей, должны быть укомплектованы квалифицированными работниками в соответствии с потребностями учреждения этого типа. </w:t>
      </w:r>
      <w:r w:rsidRPr="00DD3AE7">
        <w:rPr>
          <w:rFonts w:ascii="Times New Roman" w:eastAsia="Times New Roman" w:hAnsi="Times New Roman" w:cs="Times New Roman"/>
          <w:sz w:val="28"/>
          <w:szCs w:val="28"/>
        </w:rPr>
        <w:t xml:space="preserve">Работники учреждений, непосредственно контактирующие с детьми, должны соответствовать утвержденным стандартам их деятельности и проходить аттестацию на предмет их профессиональной пригодности, а также </w:t>
      </w:r>
      <w:proofErr w:type="gramStart"/>
      <w:r w:rsidRPr="00DD3AE7">
        <w:rPr>
          <w:rFonts w:ascii="Times New Roman" w:eastAsia="Times New Roman" w:hAnsi="Times New Roman" w:cs="Times New Roman"/>
          <w:sz w:val="28"/>
          <w:szCs w:val="28"/>
        </w:rPr>
        <w:t>обучение по вопросам</w:t>
      </w:r>
      <w:proofErr w:type="gramEnd"/>
      <w:r w:rsidRPr="00DD3AE7">
        <w:rPr>
          <w:rFonts w:ascii="Times New Roman" w:eastAsia="Times New Roman" w:hAnsi="Times New Roman" w:cs="Times New Roman"/>
          <w:sz w:val="28"/>
          <w:szCs w:val="28"/>
        </w:rPr>
        <w:t xml:space="preserve"> прав детей, оставшихся без попечения родителей, и обучение современным эффективным методам работы с такими детьми».</w:t>
      </w:r>
    </w:p>
    <w:p w:rsidR="00DD3AE7" w:rsidRDefault="00DD3AE7" w:rsidP="00DD3AE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7F8C" w:rsidRPr="003713DC" w:rsidRDefault="00797B08" w:rsidP="00AC7F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13DC">
        <w:rPr>
          <w:rFonts w:ascii="Times New Roman" w:hAnsi="Times New Roman" w:cs="Times New Roman"/>
          <w:sz w:val="28"/>
          <w:szCs w:val="28"/>
        </w:rPr>
        <w:t>Анализ кадрового состава</w:t>
      </w:r>
    </w:p>
    <w:p w:rsidR="00AC7F8C" w:rsidRDefault="00AC7F8C" w:rsidP="00AC7F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808"/>
        <w:gridCol w:w="2534"/>
        <w:gridCol w:w="1673"/>
        <w:gridCol w:w="1244"/>
        <w:gridCol w:w="1103"/>
        <w:gridCol w:w="2209"/>
      </w:tblGrid>
      <w:tr w:rsidR="006769B3" w:rsidTr="00A46AA7">
        <w:trPr>
          <w:trHeight w:val="397"/>
        </w:trPr>
        <w:tc>
          <w:tcPr>
            <w:tcW w:w="422" w:type="pct"/>
            <w:vMerge w:val="restart"/>
          </w:tcPr>
          <w:p w:rsidR="006E13D8" w:rsidRPr="006E13D8" w:rsidRDefault="006E13D8" w:rsidP="006E1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24" w:type="pct"/>
            <w:vMerge w:val="restart"/>
          </w:tcPr>
          <w:p w:rsidR="006E13D8" w:rsidRPr="006E13D8" w:rsidRDefault="006E13D8" w:rsidP="00AC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по штатному расписанию</w:t>
            </w:r>
          </w:p>
        </w:tc>
        <w:tc>
          <w:tcPr>
            <w:tcW w:w="874" w:type="pct"/>
            <w:vMerge w:val="restart"/>
          </w:tcPr>
          <w:p w:rsidR="006E13D8" w:rsidRPr="006E13D8" w:rsidRDefault="006E13D8" w:rsidP="0067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2380" w:type="pct"/>
            <w:gridSpan w:val="3"/>
          </w:tcPr>
          <w:p w:rsidR="006E13D8" w:rsidRPr="006E13D8" w:rsidRDefault="006E13D8" w:rsidP="00AC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6E13D8" w:rsidRPr="006E13D8" w:rsidRDefault="006E13D8" w:rsidP="00AC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  <w:vMerge/>
          </w:tcPr>
          <w:p w:rsidR="006769B3" w:rsidRPr="006E13D8" w:rsidRDefault="006769B3" w:rsidP="006E1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  <w:vMerge/>
          </w:tcPr>
          <w:p w:rsidR="006769B3" w:rsidRPr="006E13D8" w:rsidRDefault="006769B3" w:rsidP="00AC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6769B3" w:rsidRPr="006E13D8" w:rsidRDefault="006769B3" w:rsidP="00676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</w:tcPr>
          <w:p w:rsidR="006769B3" w:rsidRPr="006E13D8" w:rsidRDefault="006769B3" w:rsidP="006769B3">
            <w:pPr>
              <w:tabs>
                <w:tab w:val="center" w:pos="1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576" w:type="pct"/>
          </w:tcPr>
          <w:p w:rsidR="006769B3" w:rsidRPr="006E13D8" w:rsidRDefault="006769B3" w:rsidP="006E13D8">
            <w:pPr>
              <w:tabs>
                <w:tab w:val="center" w:pos="1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154" w:type="pct"/>
          </w:tcPr>
          <w:p w:rsidR="006769B3" w:rsidRPr="006E13D8" w:rsidRDefault="006769B3" w:rsidP="006769B3">
            <w:pPr>
              <w:tabs>
                <w:tab w:val="center" w:pos="1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</w:tr>
      <w:tr w:rsidR="006769B3" w:rsidTr="00A46AA7">
        <w:trPr>
          <w:trHeight w:val="37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563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7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pct"/>
          </w:tcPr>
          <w:p w:rsidR="006769B3" w:rsidRPr="00007031" w:rsidRDefault="006769B3" w:rsidP="002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874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9B3" w:rsidTr="00A46AA7">
        <w:trPr>
          <w:trHeight w:val="695"/>
        </w:trPr>
        <w:tc>
          <w:tcPr>
            <w:tcW w:w="422" w:type="pct"/>
          </w:tcPr>
          <w:p w:rsidR="006769B3" w:rsidRPr="00007031" w:rsidRDefault="006769B3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pct"/>
          </w:tcPr>
          <w:p w:rsidR="006769B3" w:rsidRPr="00007031" w:rsidRDefault="006769B3" w:rsidP="0067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3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74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pct"/>
          </w:tcPr>
          <w:p w:rsidR="006769B3" w:rsidRPr="00007031" w:rsidRDefault="002E1FEC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</w:tcPr>
          <w:p w:rsidR="006769B3" w:rsidRPr="00007031" w:rsidRDefault="006B5510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pct"/>
          </w:tcPr>
          <w:p w:rsidR="006769B3" w:rsidRPr="00007031" w:rsidRDefault="006B5510" w:rsidP="00676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C7F8C" w:rsidRDefault="00AC7F8C" w:rsidP="00AC7F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10" w:rsidRPr="00C0126E" w:rsidRDefault="006B5510" w:rsidP="00A4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26E"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 xml:space="preserve">о педагогических работников </w:t>
      </w:r>
      <w:r w:rsidR="00A46A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A46A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Имеют катего</w:t>
      </w:r>
      <w:r w:rsidR="00A46AA7">
        <w:rPr>
          <w:rFonts w:ascii="Times New Roman" w:hAnsi="Times New Roman" w:cs="Times New Roman"/>
          <w:sz w:val="28"/>
          <w:szCs w:val="28"/>
        </w:rPr>
        <w:t xml:space="preserve">рию – 7: высшая – 5; </w:t>
      </w:r>
      <w:r>
        <w:rPr>
          <w:rFonts w:ascii="Times New Roman" w:hAnsi="Times New Roman" w:cs="Times New Roman"/>
          <w:sz w:val="28"/>
          <w:szCs w:val="28"/>
        </w:rPr>
        <w:t>первая – 2</w:t>
      </w:r>
      <w:r w:rsidRPr="00C012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367F" w:rsidRPr="00B07E71" w:rsidRDefault="006B5510" w:rsidP="00B0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Соответствуют занимаемой должности</w:t>
      </w:r>
      <w:r w:rsidR="00A46AA7">
        <w:rPr>
          <w:rFonts w:ascii="Times New Roman" w:hAnsi="Times New Roman" w:cs="Times New Roman"/>
          <w:sz w:val="28"/>
          <w:szCs w:val="28"/>
        </w:rPr>
        <w:t>– 24, 2 педагога работают в учреждении менее 2-х лет</w:t>
      </w:r>
      <w:r w:rsidR="0042367F">
        <w:rPr>
          <w:rFonts w:ascii="Times New Roman" w:hAnsi="Times New Roman" w:cs="Times New Roman"/>
          <w:sz w:val="28"/>
          <w:szCs w:val="28"/>
        </w:rPr>
        <w:t>.</w:t>
      </w:r>
    </w:p>
    <w:p w:rsidR="00B07E71" w:rsidRDefault="00B07E71" w:rsidP="00797B08">
      <w:pPr>
        <w:pStyle w:val="af9"/>
        <w:tabs>
          <w:tab w:val="left" w:pos="3507"/>
        </w:tabs>
        <w:spacing w:after="0"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67F" w:rsidRPr="000A7F8A" w:rsidRDefault="00F16498" w:rsidP="0042367F">
      <w:pPr>
        <w:pStyle w:val="af9"/>
        <w:tabs>
          <w:tab w:val="left" w:pos="3507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0A7F8A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работники, имеющие почётные звания:</w:t>
      </w:r>
    </w:p>
    <w:p w:rsidR="0042367F" w:rsidRPr="00D43E83" w:rsidRDefault="0042367F" w:rsidP="0042367F">
      <w:pPr>
        <w:pStyle w:val="af9"/>
        <w:tabs>
          <w:tab w:val="left" w:pos="3507"/>
        </w:tabs>
        <w:spacing w:after="0" w:line="240" w:lineRule="auto"/>
        <w:ind w:left="0"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3545"/>
        <w:gridCol w:w="1985"/>
        <w:gridCol w:w="2800"/>
      </w:tblGrid>
      <w:tr w:rsidR="00F16498" w:rsidTr="00F16498">
        <w:trPr>
          <w:trHeight w:val="122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tabs>
                <w:tab w:val="left" w:pos="350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tabs>
                <w:tab w:val="left" w:pos="350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tabs>
                <w:tab w:val="left" w:pos="350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tabs>
                <w:tab w:val="left" w:pos="350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Почётное звание</w:t>
            </w:r>
          </w:p>
        </w:tc>
      </w:tr>
      <w:tr w:rsidR="00F16498" w:rsidTr="00F16498">
        <w:trPr>
          <w:trHeight w:val="2309"/>
        </w:trPr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F16498">
            <w:pPr>
              <w:pStyle w:val="af9"/>
              <w:tabs>
                <w:tab w:val="left" w:pos="350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498" w:rsidRPr="0042367F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498" w:rsidRPr="0042367F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498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F16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pStyle w:val="af9"/>
              <w:tabs>
                <w:tab w:val="left" w:pos="3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Астафьева Валентина Ивановна</w:t>
            </w: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Кабин Юрий Геннадиевич</w:t>
            </w: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Шумская Галина Евгеньевна</w:t>
            </w: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Валентина Николаевна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pStyle w:val="af9"/>
              <w:tabs>
                <w:tab w:val="left" w:pos="350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F16498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98" w:rsidRPr="0042367F" w:rsidRDefault="00F16498" w:rsidP="00F1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МР</w:t>
            </w: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498" w:rsidRPr="0042367F" w:rsidRDefault="00F16498" w:rsidP="00147F49">
            <w:pPr>
              <w:tabs>
                <w:tab w:val="left" w:pos="350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общего образования Российской </w:t>
            </w:r>
            <w:r w:rsidRPr="0042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F16498" w:rsidRPr="0042367F" w:rsidRDefault="00F16498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2367F" w:rsidRPr="00C0126E" w:rsidRDefault="0042367F" w:rsidP="00A4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C3F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 xml:space="preserve">Известно, что воспитывать человека, способного успешно адаптироваться и </w:t>
      </w:r>
      <w:proofErr w:type="spellStart"/>
      <w:r w:rsidRPr="00D43E8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43E83">
        <w:rPr>
          <w:rFonts w:ascii="Times New Roman" w:hAnsi="Times New Roman" w:cs="Times New Roman"/>
          <w:sz w:val="28"/>
          <w:szCs w:val="28"/>
        </w:rPr>
        <w:t xml:space="preserve"> в жизни, могут только педагоги, обладающие высоким профессионализмом. Важнейшим средством повышения педагогического мастерства воспитателей, связующим в единое целое всю систему работы детского дома, является </w:t>
      </w:r>
      <w:r w:rsidR="005D2C3F"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6B5510" w:rsidRPr="00D43E83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Роль методической работы детского дома непосредственно связана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</w:t>
      </w:r>
    </w:p>
    <w:p w:rsidR="006B5510" w:rsidRPr="007E62D9" w:rsidRDefault="006B5510" w:rsidP="007E6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D2C3F">
        <w:rPr>
          <w:rFonts w:ascii="Times New Roman" w:hAnsi="Times New Roman" w:cs="Times New Roman"/>
          <w:sz w:val="28"/>
          <w:szCs w:val="28"/>
        </w:rPr>
        <w:t>Методическая служба</w:t>
      </w:r>
      <w:r w:rsidRPr="00D43E83">
        <w:rPr>
          <w:rFonts w:ascii="Times New Roman" w:hAnsi="Times New Roman" w:cs="Times New Roman"/>
          <w:sz w:val="28"/>
          <w:szCs w:val="28"/>
        </w:rPr>
        <w:t xml:space="preserve"> уч</w:t>
      </w:r>
      <w:r w:rsidR="00A46AA7">
        <w:rPr>
          <w:rFonts w:ascii="Times New Roman" w:hAnsi="Times New Roman" w:cs="Times New Roman"/>
          <w:sz w:val="28"/>
          <w:szCs w:val="28"/>
        </w:rPr>
        <w:t>реждения в 2015</w:t>
      </w:r>
      <w:r w:rsidRPr="00D43E83">
        <w:rPr>
          <w:rFonts w:ascii="Times New Roman" w:hAnsi="Times New Roman" w:cs="Times New Roman"/>
          <w:sz w:val="28"/>
          <w:szCs w:val="28"/>
        </w:rPr>
        <w:t>-20</w:t>
      </w:r>
      <w:r w:rsidR="00A46AA7">
        <w:rPr>
          <w:rFonts w:ascii="Times New Roman" w:hAnsi="Times New Roman" w:cs="Times New Roman"/>
          <w:sz w:val="28"/>
          <w:szCs w:val="28"/>
        </w:rPr>
        <w:t>16</w:t>
      </w:r>
      <w:r w:rsidRPr="00D43E83">
        <w:rPr>
          <w:rFonts w:ascii="Times New Roman" w:hAnsi="Times New Roman" w:cs="Times New Roman"/>
          <w:sz w:val="28"/>
          <w:szCs w:val="28"/>
        </w:rPr>
        <w:t xml:space="preserve"> учебном году работала над проблемой: </w:t>
      </w:r>
      <w:r w:rsidR="00A46AA7">
        <w:rPr>
          <w:rFonts w:ascii="Times New Roman" w:hAnsi="Times New Roman" w:cs="Times New Roman"/>
          <w:sz w:val="28"/>
          <w:szCs w:val="28"/>
        </w:rPr>
        <w:t>«</w:t>
      </w:r>
      <w:r w:rsidR="007E62D9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высокого </w:t>
      </w:r>
      <w:r w:rsidR="007E62D9" w:rsidRPr="00FB1D6B">
        <w:rPr>
          <w:rFonts w:ascii="Times New Roman" w:eastAsiaTheme="minorHAnsi" w:hAnsi="Times New Roman" w:cs="Times New Roman"/>
          <w:sz w:val="28"/>
          <w:szCs w:val="28"/>
        </w:rPr>
        <w:t>методического уровня проведения воспитательно-образ</w:t>
      </w:r>
      <w:r w:rsidR="007E62D9">
        <w:rPr>
          <w:rFonts w:ascii="Times New Roman" w:eastAsiaTheme="minorHAnsi" w:hAnsi="Times New Roman" w:cs="Times New Roman"/>
          <w:sz w:val="28"/>
          <w:szCs w:val="28"/>
        </w:rPr>
        <w:t xml:space="preserve">овательного процесса и социального обслуживания на основе </w:t>
      </w:r>
      <w:r w:rsidR="007E62D9" w:rsidRPr="00FB1D6B">
        <w:rPr>
          <w:rFonts w:ascii="Times New Roman" w:eastAsiaTheme="minorHAnsi" w:hAnsi="Times New Roman" w:cs="Times New Roman"/>
          <w:sz w:val="28"/>
          <w:szCs w:val="28"/>
        </w:rPr>
        <w:t xml:space="preserve">внедрения </w:t>
      </w:r>
      <w:r w:rsidR="007E62D9">
        <w:rPr>
          <w:rFonts w:ascii="Times New Roman" w:eastAsiaTheme="minorHAnsi" w:hAnsi="Times New Roman" w:cs="Times New Roman"/>
          <w:sz w:val="28"/>
          <w:szCs w:val="28"/>
        </w:rPr>
        <w:t xml:space="preserve">новых педагогических технологий - </w:t>
      </w:r>
      <w:r w:rsidR="00A46AA7" w:rsidRPr="000F0CEE">
        <w:rPr>
          <w:rFonts w:ascii="Times New Roman" w:eastAsiaTheme="minorHAnsi" w:hAnsi="Times New Roman" w:cs="Times New Roman"/>
          <w:sz w:val="28"/>
          <w:szCs w:val="28"/>
        </w:rPr>
        <w:t>личностно – ориентированное</w:t>
      </w:r>
      <w:r w:rsidR="00A46AA7">
        <w:rPr>
          <w:rFonts w:ascii="Times New Roman" w:eastAsiaTheme="minorHAnsi" w:hAnsi="Times New Roman" w:cs="Times New Roman"/>
          <w:sz w:val="28"/>
          <w:szCs w:val="28"/>
        </w:rPr>
        <w:t xml:space="preserve"> воспитание </w:t>
      </w:r>
      <w:r w:rsidR="00A46AA7" w:rsidRPr="000F0CEE">
        <w:rPr>
          <w:rFonts w:ascii="Times New Roman" w:eastAsiaTheme="minorHAnsi" w:hAnsi="Times New Roman" w:cs="Times New Roman"/>
          <w:sz w:val="28"/>
          <w:szCs w:val="28"/>
        </w:rPr>
        <w:t xml:space="preserve">как средство оптимизации </w:t>
      </w:r>
      <w:r w:rsidR="00A46AA7">
        <w:rPr>
          <w:rFonts w:ascii="Times New Roman" w:eastAsiaTheme="minorHAnsi" w:hAnsi="Times New Roman" w:cs="Times New Roman"/>
          <w:sz w:val="28"/>
          <w:szCs w:val="28"/>
        </w:rPr>
        <w:t>воспитательно-образовательного процесса».</w:t>
      </w:r>
    </w:p>
    <w:p w:rsidR="00E10D61" w:rsidRDefault="006B5510" w:rsidP="00E10D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Для решения данной проблемы необходимо было:</w:t>
      </w:r>
    </w:p>
    <w:p w:rsidR="005D2C3F" w:rsidRPr="00E10D61" w:rsidRDefault="00E10D61" w:rsidP="00E10D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62D9">
        <w:rPr>
          <w:rFonts w:ascii="Times New Roman" w:eastAsiaTheme="minorHAnsi" w:hAnsi="Times New Roman" w:cs="Times New Roman"/>
          <w:sz w:val="28"/>
          <w:szCs w:val="28"/>
        </w:rPr>
        <w:t>разработать и внедрить в процесс воспитания, образования, реабилитации и социального обслуживания детей-сирот и детей, оставшихся без попечения родителей, новых методических материалов, помогающих реорганизации учреждения;</w:t>
      </w:r>
    </w:p>
    <w:p w:rsidR="006B5510" w:rsidRPr="00D43E83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- выявить, обобщить и распространить пол</w:t>
      </w:r>
      <w:r w:rsidR="00A46AA7">
        <w:rPr>
          <w:rFonts w:ascii="Times New Roman" w:hAnsi="Times New Roman" w:cs="Times New Roman"/>
          <w:sz w:val="28"/>
          <w:szCs w:val="28"/>
        </w:rPr>
        <w:t xml:space="preserve">ожительный педагогический опыт </w:t>
      </w:r>
      <w:r w:rsidRPr="00D43E83">
        <w:rPr>
          <w:rFonts w:ascii="Times New Roman" w:hAnsi="Times New Roman" w:cs="Times New Roman"/>
          <w:sz w:val="28"/>
          <w:szCs w:val="28"/>
        </w:rPr>
        <w:t>творчески работающих педагогов по социализации воспитанников детского дома;</w:t>
      </w:r>
    </w:p>
    <w:p w:rsidR="006B5510" w:rsidRPr="00D43E83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- разработать в условиях детского дома учебные, научно-методические и дидактические материалы по социально-бытовому ориентированию восп</w:t>
      </w:r>
      <w:r w:rsidR="00A46AA7">
        <w:rPr>
          <w:rFonts w:ascii="Times New Roman" w:hAnsi="Times New Roman" w:cs="Times New Roman"/>
          <w:sz w:val="28"/>
          <w:szCs w:val="28"/>
        </w:rPr>
        <w:t xml:space="preserve">итанников, социальной адаптации, </w:t>
      </w:r>
      <w:r w:rsidR="00E10D61">
        <w:rPr>
          <w:rFonts w:ascii="Times New Roman" w:hAnsi="Times New Roman" w:cs="Times New Roman"/>
          <w:sz w:val="28"/>
          <w:szCs w:val="28"/>
        </w:rPr>
        <w:t>правовому, трудовому воспитанию, индивидуальному развитию и жизнеустройству детей;</w:t>
      </w:r>
    </w:p>
    <w:p w:rsidR="006B5510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83">
        <w:rPr>
          <w:rFonts w:ascii="Times New Roman" w:hAnsi="Times New Roman" w:cs="Times New Roman"/>
          <w:sz w:val="28"/>
          <w:szCs w:val="28"/>
        </w:rPr>
        <w:t xml:space="preserve">совершенствовать формы и </w:t>
      </w:r>
      <w:r w:rsidR="005D2C3F">
        <w:rPr>
          <w:rFonts w:ascii="Times New Roman" w:hAnsi="Times New Roman" w:cs="Times New Roman"/>
          <w:sz w:val="28"/>
          <w:szCs w:val="28"/>
        </w:rPr>
        <w:t>ме</w:t>
      </w:r>
      <w:r w:rsidR="00E70ED5">
        <w:rPr>
          <w:rFonts w:ascii="Times New Roman" w:hAnsi="Times New Roman" w:cs="Times New Roman"/>
          <w:sz w:val="28"/>
          <w:szCs w:val="28"/>
        </w:rPr>
        <w:t xml:space="preserve">тоды коррекционно-развивающей, </w:t>
      </w:r>
      <w:r w:rsidR="005D2C3F">
        <w:rPr>
          <w:rFonts w:ascii="Times New Roman" w:hAnsi="Times New Roman" w:cs="Times New Roman"/>
          <w:sz w:val="28"/>
          <w:szCs w:val="28"/>
        </w:rPr>
        <w:t xml:space="preserve">реабилитационной работы, учитывая типологические особенности воспитанников </w:t>
      </w:r>
      <w:r w:rsidRPr="00D43E83">
        <w:rPr>
          <w:rFonts w:ascii="Times New Roman" w:hAnsi="Times New Roman" w:cs="Times New Roman"/>
          <w:sz w:val="28"/>
          <w:szCs w:val="28"/>
        </w:rPr>
        <w:t>и реабилитаци</w:t>
      </w:r>
      <w:r w:rsidR="005D2C3F">
        <w:rPr>
          <w:rFonts w:ascii="Times New Roman" w:hAnsi="Times New Roman" w:cs="Times New Roman"/>
          <w:sz w:val="28"/>
          <w:szCs w:val="28"/>
        </w:rPr>
        <w:t>онный</w:t>
      </w:r>
      <w:r w:rsidRPr="00D43E83">
        <w:rPr>
          <w:rFonts w:ascii="Times New Roman" w:hAnsi="Times New Roman" w:cs="Times New Roman"/>
          <w:sz w:val="28"/>
          <w:szCs w:val="28"/>
        </w:rPr>
        <w:t xml:space="preserve"> потен</w:t>
      </w:r>
      <w:r w:rsidR="005D2C3F">
        <w:rPr>
          <w:rFonts w:ascii="Times New Roman" w:hAnsi="Times New Roman" w:cs="Times New Roman"/>
          <w:sz w:val="28"/>
          <w:szCs w:val="28"/>
        </w:rPr>
        <w:t>циал детей</w:t>
      </w:r>
      <w:r w:rsidRPr="00D43E83">
        <w:rPr>
          <w:rFonts w:ascii="Times New Roman" w:hAnsi="Times New Roman" w:cs="Times New Roman"/>
          <w:sz w:val="28"/>
          <w:szCs w:val="28"/>
        </w:rPr>
        <w:t>;</w:t>
      </w:r>
    </w:p>
    <w:p w:rsidR="00E70ED5" w:rsidRPr="00E70ED5" w:rsidRDefault="00E70ED5" w:rsidP="00E7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внедрить в воспитательно-образовательный процесс </w:t>
      </w:r>
      <w:r w:rsidR="00E10D61">
        <w:rPr>
          <w:rFonts w:ascii="Times New Roman" w:eastAsiaTheme="minorHAnsi" w:hAnsi="Times New Roman" w:cs="Times New Roman"/>
          <w:sz w:val="28"/>
          <w:szCs w:val="28"/>
        </w:rPr>
        <w:t>учебно-методические,</w:t>
      </w:r>
      <w:r w:rsidRPr="00FB1D6B">
        <w:rPr>
          <w:rFonts w:ascii="Times New Roman" w:eastAsiaTheme="minorHAnsi" w:hAnsi="Times New Roman" w:cs="Times New Roman"/>
          <w:sz w:val="28"/>
          <w:szCs w:val="28"/>
        </w:rPr>
        <w:t xml:space="preserve"> дидакт</w:t>
      </w:r>
      <w:r>
        <w:rPr>
          <w:rFonts w:ascii="Times New Roman" w:eastAsiaTheme="minorHAnsi" w:hAnsi="Times New Roman" w:cs="Times New Roman"/>
          <w:sz w:val="28"/>
          <w:szCs w:val="28"/>
        </w:rPr>
        <w:t>ические материалы и программное</w:t>
      </w:r>
      <w:r w:rsidRPr="00FB1D6B">
        <w:rPr>
          <w:rFonts w:ascii="Times New Roman" w:eastAsiaTheme="minorHAnsi" w:hAnsi="Times New Roman" w:cs="Times New Roman"/>
          <w:sz w:val="28"/>
          <w:szCs w:val="28"/>
        </w:rPr>
        <w:t xml:space="preserve"> об</w:t>
      </w:r>
      <w:r>
        <w:rPr>
          <w:rFonts w:ascii="Times New Roman" w:eastAsiaTheme="minorHAnsi" w:hAnsi="Times New Roman" w:cs="Times New Roman"/>
          <w:sz w:val="28"/>
          <w:szCs w:val="28"/>
        </w:rPr>
        <w:t>еспечение</w:t>
      </w:r>
      <w:r w:rsidRPr="00FB1D6B">
        <w:rPr>
          <w:rFonts w:ascii="Times New Roman" w:eastAsiaTheme="minorHAnsi" w:hAnsi="Times New Roman" w:cs="Times New Roman"/>
          <w:sz w:val="28"/>
          <w:szCs w:val="28"/>
        </w:rPr>
        <w:t xml:space="preserve"> через работу педагогических советов, ме</w:t>
      </w:r>
      <w:r w:rsidR="00E10D61">
        <w:rPr>
          <w:rFonts w:ascii="Times New Roman" w:eastAsiaTheme="minorHAnsi" w:hAnsi="Times New Roman" w:cs="Times New Roman"/>
          <w:sz w:val="28"/>
          <w:szCs w:val="28"/>
        </w:rPr>
        <w:t>тодического совета, методических</w:t>
      </w:r>
      <w:r w:rsidRPr="00FB1D6B">
        <w:rPr>
          <w:rFonts w:ascii="Times New Roman" w:eastAsiaTheme="minorHAnsi" w:hAnsi="Times New Roman" w:cs="Times New Roman"/>
          <w:sz w:val="28"/>
          <w:szCs w:val="28"/>
        </w:rPr>
        <w:t xml:space="preserve"> объединений педагогов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6B5510" w:rsidRPr="00D43E83" w:rsidRDefault="006B5510" w:rsidP="006B55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E83">
        <w:rPr>
          <w:rFonts w:ascii="Times New Roman" w:hAnsi="Times New Roman" w:cs="Times New Roman"/>
          <w:sz w:val="28"/>
          <w:szCs w:val="28"/>
        </w:rPr>
        <w:t>организовать взаимодействие с другими образовательными учреждениями, высшими учебными заведениями, общественными организациями с целью обмена опытом и овладения передовыми воспитательными технологиями в области социализации детей-сирот и детей, оставшихся без попечения родителей; участвовать в конкурсах профессионального мастерства районного, краевого, федерального уровня.</w:t>
      </w:r>
    </w:p>
    <w:p w:rsidR="00971EA3" w:rsidRPr="00971EA3" w:rsidRDefault="00971EA3" w:rsidP="00E10D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методической работы, используемые в детском доме: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профессионально-</w:t>
      </w: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самообразование, самоотчеты</w:t>
      </w:r>
      <w:r w:rsidR="00E1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Методические объединения, проблемные семинары.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Педагогические советы (тематические). </w:t>
      </w:r>
      <w:r w:rsidR="00E1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ктивные формы провед</w:t>
      </w:r>
      <w:r w:rsidR="00E1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ения: дискуссии, круглый стол, тренинги, проблемный семинар.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Отчеты по самообразованию.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Методические консультации по проблемам.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доме создан методический совет. Деятельность совета направлена на решение следующих задач: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системы обучения педагогов современным методикам и технологиям воспитательной и коррекционной работы.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Помощь педагогам в самообразовании по вопросам воспитания.</w:t>
      </w:r>
    </w:p>
    <w:p w:rsidR="00971EA3" w:rsidRPr="00971EA3" w:rsidRDefault="00971EA3" w:rsidP="00971E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Изучение, обобщение и распространение передового опыта воспитательной работы.</w:t>
      </w:r>
    </w:p>
    <w:p w:rsidR="00713A74" w:rsidRDefault="00971EA3" w:rsidP="0071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эффективности воспитательной работы через с</w:t>
      </w:r>
      <w:r w:rsidR="00800D1B" w:rsidRPr="0080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истему анализа и контроля.</w:t>
      </w:r>
    </w:p>
    <w:p w:rsidR="00392887" w:rsidRPr="00973AAC" w:rsidRDefault="00973AAC" w:rsidP="003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92887" w:rsidRPr="00973AAC">
        <w:rPr>
          <w:rFonts w:ascii="Times New Roman" w:hAnsi="Times New Roman" w:cs="Times New Roman"/>
          <w:sz w:val="28"/>
          <w:szCs w:val="28"/>
        </w:rPr>
        <w:t xml:space="preserve">обеспечения условий  непрерывного совершенствования профессионального мастерства  педагогов с учётом методической темы детского дома и для решения поставленных задач было проведено 5 </w:t>
      </w:r>
      <w:r w:rsidR="00392887" w:rsidRPr="00973AAC">
        <w:rPr>
          <w:rFonts w:ascii="Times New Roman" w:hAnsi="Times New Roman" w:cs="Times New Roman"/>
          <w:sz w:val="28"/>
          <w:szCs w:val="28"/>
        </w:rPr>
        <w:lastRenderedPageBreak/>
        <w:t>педагогических советов, четыре из них тематических:</w:t>
      </w:r>
      <w:r w:rsidR="00572CDF" w:rsidRPr="00973AAC">
        <w:rPr>
          <w:rFonts w:ascii="Times New Roman" w:hAnsi="Times New Roman" w:cs="Times New Roman"/>
          <w:sz w:val="28"/>
          <w:szCs w:val="28"/>
        </w:rPr>
        <w:t xml:space="preserve"> «Профилактика насилия</w:t>
      </w:r>
      <w:r w:rsidR="00B3686C" w:rsidRPr="00973AAC">
        <w:rPr>
          <w:rFonts w:ascii="Times New Roman" w:hAnsi="Times New Roman" w:cs="Times New Roman"/>
          <w:sz w:val="28"/>
          <w:szCs w:val="28"/>
        </w:rPr>
        <w:t>» (2)</w:t>
      </w:r>
      <w:r w:rsidR="00392887" w:rsidRPr="00973AAC">
        <w:rPr>
          <w:rFonts w:ascii="Times New Roman" w:hAnsi="Times New Roman" w:cs="Times New Roman"/>
          <w:sz w:val="28"/>
          <w:szCs w:val="28"/>
        </w:rPr>
        <w:t>, «</w:t>
      </w:r>
      <w:r w:rsidR="00B3686C" w:rsidRPr="00973AAC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в системе коррекционно-развивающего обучения с позиции здоровьесбережения</w:t>
      </w:r>
      <w:r w:rsidR="00392887" w:rsidRPr="00973AAC">
        <w:rPr>
          <w:rFonts w:ascii="Times New Roman" w:hAnsi="Times New Roman" w:cs="Times New Roman"/>
          <w:sz w:val="28"/>
          <w:szCs w:val="28"/>
        </w:rPr>
        <w:t xml:space="preserve">», </w:t>
      </w:r>
      <w:r w:rsidRPr="00973AAC">
        <w:rPr>
          <w:rFonts w:ascii="Times New Roman" w:hAnsi="Times New Roman" w:cs="Times New Roman"/>
          <w:sz w:val="28"/>
          <w:szCs w:val="28"/>
        </w:rPr>
        <w:t xml:space="preserve">«Педагогика поддержки ребенка и процесса его развития в системе личностно-ориентированного воспитания», </w:t>
      </w:r>
      <w:r w:rsidR="00392887" w:rsidRPr="00973AAC">
        <w:rPr>
          <w:rFonts w:ascii="Times New Roman" w:hAnsi="Times New Roman" w:cs="Times New Roman"/>
          <w:sz w:val="28"/>
          <w:szCs w:val="28"/>
        </w:rPr>
        <w:t>Постоянно действующий семинар на актуальную для педагогического коллектива тему «Проблемы коррекции поведения  и реабилитации детей-сирот и детей, оставшихся без попечения родителей».</w:t>
      </w:r>
    </w:p>
    <w:p w:rsidR="00392887" w:rsidRPr="00D43E83" w:rsidRDefault="00392887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Важным направлением деятельности методической службы является организация работы методических объединений педагогов детского дома. Методические объединения воспитателей в прошлом учебном году начали работу над изучением и  формированием методических материалов по основным направлениям воспитательной работы: социализация личности, трудовое воспитание, воспитание нравственности, личностное развитие. К каждому направлению  разработаны методички, практические разработки воспитательных занятий, мероприятий.</w:t>
      </w:r>
    </w:p>
    <w:p w:rsidR="00392887" w:rsidRPr="00D43E83" w:rsidRDefault="00392887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члены МС</w:t>
      </w:r>
      <w:r w:rsidRPr="00D43E83">
        <w:rPr>
          <w:rFonts w:ascii="Times New Roman" w:hAnsi="Times New Roman" w:cs="Times New Roman"/>
          <w:sz w:val="28"/>
          <w:szCs w:val="28"/>
        </w:rPr>
        <w:t xml:space="preserve">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83">
        <w:rPr>
          <w:rFonts w:ascii="Times New Roman" w:hAnsi="Times New Roman" w:cs="Times New Roman"/>
          <w:sz w:val="28"/>
          <w:szCs w:val="28"/>
        </w:rPr>
        <w:t xml:space="preserve">занимались разработкой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рекомендаций, дидактических материалов к различным направлениям деятельности учреждения,</w:t>
      </w:r>
      <w:r w:rsidRPr="00D43E83">
        <w:rPr>
          <w:rFonts w:ascii="Times New Roman" w:hAnsi="Times New Roman" w:cs="Times New Roman"/>
          <w:sz w:val="28"/>
          <w:szCs w:val="28"/>
        </w:rPr>
        <w:t xml:space="preserve"> </w:t>
      </w:r>
      <w:r w:rsidR="00B773CA">
        <w:rPr>
          <w:rFonts w:ascii="Times New Roman" w:hAnsi="Times New Roman" w:cs="Times New Roman"/>
          <w:sz w:val="28"/>
          <w:szCs w:val="28"/>
        </w:rPr>
        <w:t xml:space="preserve">корректировкой </w:t>
      </w:r>
      <w:r w:rsidRPr="00D43E83">
        <w:rPr>
          <w:rFonts w:ascii="Times New Roman" w:hAnsi="Times New Roman" w:cs="Times New Roman"/>
          <w:sz w:val="28"/>
          <w:szCs w:val="28"/>
        </w:rPr>
        <w:t>авторских и модернизированных программ, которы</w:t>
      </w:r>
      <w:r w:rsidR="00B773CA">
        <w:rPr>
          <w:rFonts w:ascii="Times New Roman" w:hAnsi="Times New Roman" w:cs="Times New Roman"/>
          <w:sz w:val="28"/>
          <w:szCs w:val="28"/>
        </w:rPr>
        <w:t xml:space="preserve">е являются неотъемлемой частью </w:t>
      </w:r>
      <w:r w:rsidRPr="00D43E83">
        <w:rPr>
          <w:rFonts w:ascii="Times New Roman" w:hAnsi="Times New Roman" w:cs="Times New Roman"/>
          <w:sz w:val="28"/>
          <w:szCs w:val="28"/>
        </w:rPr>
        <w:t>работы по каждому из направлений:</w:t>
      </w:r>
    </w:p>
    <w:p w:rsidR="00392887" w:rsidRPr="00B773CA" w:rsidRDefault="00392887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4363"/>
        <w:gridCol w:w="4363"/>
      </w:tblGrid>
      <w:tr w:rsidR="00A66C9A" w:rsidTr="00A66C9A">
        <w:trPr>
          <w:trHeight w:val="129"/>
        </w:trPr>
        <w:tc>
          <w:tcPr>
            <w:tcW w:w="441" w:type="pct"/>
          </w:tcPr>
          <w:p w:rsidR="00A66C9A" w:rsidRPr="00CF3246" w:rsidRDefault="00A66C9A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F32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324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9" w:type="pct"/>
          </w:tcPr>
          <w:p w:rsidR="00A66C9A" w:rsidRPr="00CF3246" w:rsidRDefault="00A66C9A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2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279" w:type="pct"/>
          </w:tcPr>
          <w:p w:rsidR="00A66C9A" w:rsidRDefault="00A66C9A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  <w:p w:rsidR="00A66C9A" w:rsidRPr="00CF3246" w:rsidRDefault="00A66C9A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0C2FBA" w:rsidTr="00A66C9A">
        <w:trPr>
          <w:trHeight w:val="129"/>
        </w:trPr>
        <w:tc>
          <w:tcPr>
            <w:tcW w:w="441" w:type="pct"/>
          </w:tcPr>
          <w:p w:rsidR="000C2FBA" w:rsidRPr="006904BE" w:rsidRDefault="000C2FBA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4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9" w:type="pct"/>
          </w:tcPr>
          <w:p w:rsidR="000C2FBA" w:rsidRPr="000C2FBA" w:rsidRDefault="000C2FBA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A">
              <w:rPr>
                <w:rFonts w:ascii="Times New Roman" w:hAnsi="Times New Roman" w:cs="Times New Roman"/>
                <w:sz w:val="24"/>
                <w:szCs w:val="24"/>
              </w:rPr>
              <w:t>Положение о государственном казенном учреждении социального обслуживания Краснодарского края «Ахтырский детский дом для детей-сирот и детей, оставшихся без попечения родителей, с дополнительным образованием»</w:t>
            </w:r>
          </w:p>
        </w:tc>
        <w:tc>
          <w:tcPr>
            <w:tcW w:w="2279" w:type="pct"/>
          </w:tcPr>
          <w:p w:rsidR="000C2FBA" w:rsidRPr="000C2FBA" w:rsidRDefault="000C2FBA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A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деятельности учреждения.</w:t>
            </w:r>
          </w:p>
        </w:tc>
      </w:tr>
      <w:tr w:rsidR="00261AFF" w:rsidTr="00A66C9A">
        <w:trPr>
          <w:trHeight w:val="129"/>
        </w:trPr>
        <w:tc>
          <w:tcPr>
            <w:tcW w:w="441" w:type="pct"/>
          </w:tcPr>
          <w:p w:rsidR="00261AFF" w:rsidRPr="00261AFF" w:rsidRDefault="00261AFF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pct"/>
          </w:tcPr>
          <w:p w:rsidR="00261AFF" w:rsidRPr="000C2FBA" w:rsidRDefault="00261AFF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семейных группах круглосуточного обслуживания воспитанников, проживающих в помещениях квартирного типа ГКУ СО КК «Ахтырский детский дом с дополнительным образованием»</w:t>
            </w:r>
          </w:p>
        </w:tc>
        <w:tc>
          <w:tcPr>
            <w:tcW w:w="2279" w:type="pct"/>
          </w:tcPr>
          <w:p w:rsidR="00261AFF" w:rsidRPr="000C2FBA" w:rsidRDefault="00261AFF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воспитания, обучения, оздоровления и подготовке к жизни детей в семье.</w:t>
            </w:r>
          </w:p>
        </w:tc>
      </w:tr>
      <w:tr w:rsidR="006904BE" w:rsidTr="00A66C9A">
        <w:trPr>
          <w:trHeight w:val="129"/>
        </w:trPr>
        <w:tc>
          <w:tcPr>
            <w:tcW w:w="441" w:type="pct"/>
          </w:tcPr>
          <w:p w:rsidR="006904BE" w:rsidRPr="006904BE" w:rsidRDefault="006904BE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pct"/>
          </w:tcPr>
          <w:p w:rsidR="006904BE" w:rsidRDefault="006904BE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специализированном структурном образовательном подразделении.</w:t>
            </w:r>
          </w:p>
          <w:p w:rsidR="001905E2" w:rsidRDefault="001905E2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дополнительном образовании в ГКУ СО КК «Ахтырский детский дом с дополнительным образованием».</w:t>
            </w:r>
          </w:p>
          <w:p w:rsidR="001905E2" w:rsidRDefault="001905E2" w:rsidP="00190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детской творческой мастерской ГКУ СО КК «Ахтырский детский дом с дополнительным образованием».</w:t>
            </w:r>
          </w:p>
          <w:p w:rsidR="001905E2" w:rsidRPr="000C2FBA" w:rsidRDefault="001905E2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pct"/>
          </w:tcPr>
          <w:p w:rsidR="006904BE" w:rsidRPr="000C2FBA" w:rsidRDefault="006904BE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комплексной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-тельной программы «Мир твоих возможностей».</w:t>
            </w:r>
          </w:p>
        </w:tc>
      </w:tr>
      <w:tr w:rsidR="006904BE" w:rsidTr="00A66C9A">
        <w:trPr>
          <w:trHeight w:val="129"/>
        </w:trPr>
        <w:tc>
          <w:tcPr>
            <w:tcW w:w="441" w:type="pct"/>
          </w:tcPr>
          <w:p w:rsidR="006904BE" w:rsidRPr="006904BE" w:rsidRDefault="006904BE" w:rsidP="0014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79" w:type="pct"/>
          </w:tcPr>
          <w:p w:rsidR="006904BE" w:rsidRDefault="006904BE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аттестационной комиссии учреждения</w:t>
            </w:r>
            <w:r w:rsidR="003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8CB" w:rsidRDefault="003958CB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наставничестве.</w:t>
            </w:r>
          </w:p>
        </w:tc>
        <w:tc>
          <w:tcPr>
            <w:tcW w:w="2279" w:type="pct"/>
          </w:tcPr>
          <w:p w:rsidR="006904BE" w:rsidRDefault="006904BE" w:rsidP="000C2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 учреждения</w:t>
            </w:r>
            <w:r w:rsidR="00261AF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</w:t>
            </w:r>
            <w:r w:rsidR="0026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C9A" w:rsidTr="00A66C9A">
        <w:trPr>
          <w:trHeight w:val="129"/>
        </w:trPr>
        <w:tc>
          <w:tcPr>
            <w:tcW w:w="441" w:type="pct"/>
          </w:tcPr>
          <w:p w:rsidR="00A66C9A" w:rsidRPr="00CF3246" w:rsidRDefault="00A66C9A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pct"/>
          </w:tcPr>
          <w:p w:rsidR="00A66C9A" w:rsidRPr="00762331" w:rsidRDefault="00762331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 направлениям </w:t>
            </w:r>
            <w:r w:rsidR="00CA41D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 общеразвивающей образовательной программе</w:t>
            </w:r>
            <w:r w:rsidRPr="0076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твоих возможностей»</w:t>
            </w:r>
            <w:r w:rsidR="00CA41DB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календарно-тематическое планирование к работе творческих мастерских.</w:t>
            </w:r>
          </w:p>
        </w:tc>
        <w:tc>
          <w:tcPr>
            <w:tcW w:w="2279" w:type="pct"/>
          </w:tcPr>
          <w:p w:rsidR="00A66C9A" w:rsidRPr="00CF3246" w:rsidRDefault="00CA41DB" w:rsidP="00CA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воспитанников, </w:t>
            </w:r>
            <w:r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держка</w:t>
            </w:r>
            <w:r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процессов раскрытия и самовыражения </w:t>
            </w:r>
            <w:proofErr w:type="gramStart"/>
            <w:r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</w:t>
            </w:r>
            <w:r w:rsidR="007009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>ностей</w:t>
            </w:r>
            <w:proofErr w:type="spellEnd"/>
            <w:proofErr w:type="gramEnd"/>
            <w:r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 </w:t>
            </w:r>
            <w:r w:rsidRPr="00CA41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A41DB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700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41DB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художественно-эстетическое, социально-педагогическое,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="00700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-спортивное.</w:t>
            </w:r>
          </w:p>
        </w:tc>
      </w:tr>
      <w:tr w:rsidR="00A66C9A" w:rsidTr="00A66C9A">
        <w:trPr>
          <w:trHeight w:val="127"/>
        </w:trPr>
        <w:tc>
          <w:tcPr>
            <w:tcW w:w="441" w:type="pct"/>
          </w:tcPr>
          <w:p w:rsidR="00A66C9A" w:rsidRPr="00CF3246" w:rsidRDefault="00A66C9A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pct"/>
          </w:tcPr>
          <w:p w:rsidR="00A66C9A" w:rsidRDefault="00C0128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Индивидуальном плане развития и жизнеустройства ребенка, помещенного под надзор в ГКУ СО КК «Ахтырский детский дом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EF49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образованием».</w:t>
            </w:r>
          </w:p>
          <w:p w:rsidR="00C01284" w:rsidRDefault="00C0128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284" w:rsidRDefault="00C0128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работы специалистов с воспитанниками по Индивидуальному плану развития и жизнеустройства ребенка</w:t>
            </w:r>
            <w:r w:rsidR="00EF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974" w:rsidRPr="00CF3246" w:rsidRDefault="00EF497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Индивидуального плана развития и жизнеустройства ребенка.</w:t>
            </w:r>
          </w:p>
        </w:tc>
        <w:tc>
          <w:tcPr>
            <w:tcW w:w="2279" w:type="pct"/>
          </w:tcPr>
          <w:p w:rsidR="00A66C9A" w:rsidRDefault="00C0128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A41DB"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условий для полноценного социального развития воспитанников, стимулирование позитивных изменений в их личност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 развитии. </w:t>
            </w:r>
            <w:r w:rsidR="00EF49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</w:t>
            </w:r>
            <w:r w:rsidR="00CA41DB" w:rsidRPr="00CA4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программ развития детей,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программ сопровождения</w:t>
            </w:r>
            <w:r w:rsidR="00EF49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4974" w:rsidRDefault="00EF497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4974" w:rsidRPr="00CF3246" w:rsidRDefault="00EF4974" w:rsidP="0014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психологического, морального, эмоционального,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социального здоровья ребенка</w:t>
            </w:r>
          </w:p>
        </w:tc>
      </w:tr>
    </w:tbl>
    <w:p w:rsidR="00392887" w:rsidRDefault="00392887" w:rsidP="0071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7BF" w:rsidRPr="00D43E83" w:rsidRDefault="000177BF" w:rsidP="00017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документы, методические материалы,</w:t>
      </w:r>
      <w:r w:rsidRPr="00D43E83">
        <w:rPr>
          <w:rFonts w:ascii="Times New Roman" w:hAnsi="Times New Roman" w:cs="Times New Roman"/>
          <w:sz w:val="28"/>
          <w:szCs w:val="28"/>
        </w:rPr>
        <w:t xml:space="preserve"> программы изучены на заседаниях методических объединений и педагогических советов.</w:t>
      </w:r>
    </w:p>
    <w:p w:rsidR="000177BF" w:rsidRDefault="000177BF" w:rsidP="00017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Качество проведения открытых занятий педагогами и воспитателями является одним из критериев продуктивности труда педагога. Открытое занятие помогает педагогу включиться в публичную деятельность, глубже погрузиться в методическую составляющую самого занятия, при подготовке занятия поработать с дополнительной литературой, обогатить свои знания новой информацией. За отчетный период и</w:t>
      </w:r>
      <w:r w:rsidR="00B57E39">
        <w:rPr>
          <w:rFonts w:ascii="Times New Roman" w:hAnsi="Times New Roman" w:cs="Times New Roman"/>
          <w:sz w:val="28"/>
          <w:szCs w:val="28"/>
        </w:rPr>
        <w:t>з</w:t>
      </w:r>
      <w:r w:rsidRPr="00D43E83">
        <w:rPr>
          <w:rFonts w:ascii="Times New Roman" w:hAnsi="Times New Roman" w:cs="Times New Roman"/>
          <w:sz w:val="28"/>
          <w:szCs w:val="28"/>
        </w:rPr>
        <w:t xml:space="preserve"> 8-ми запланированных открытых занятий проведено 6.</w:t>
      </w:r>
    </w:p>
    <w:p w:rsidR="005022DD" w:rsidRDefault="005022DD" w:rsidP="00502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Итогом деятель</w:t>
      </w:r>
      <w:r w:rsidR="00BF40AC">
        <w:rPr>
          <w:rFonts w:ascii="Times New Roman" w:hAnsi="Times New Roman" w:cs="Times New Roman"/>
          <w:sz w:val="28"/>
          <w:szCs w:val="28"/>
        </w:rPr>
        <w:t>ности методической службы в 2015-2016</w:t>
      </w:r>
      <w:r w:rsidRPr="003126CD">
        <w:rPr>
          <w:rFonts w:ascii="Times New Roman" w:hAnsi="Times New Roman" w:cs="Times New Roman"/>
          <w:sz w:val="28"/>
          <w:szCs w:val="28"/>
        </w:rPr>
        <w:t xml:space="preserve"> учебном году являются методические разработки к воспитательным программам, утверждённым в детском доме:</w:t>
      </w:r>
    </w:p>
    <w:p w:rsidR="00BF40AC" w:rsidRDefault="005022DD" w:rsidP="00BF4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6CD">
        <w:rPr>
          <w:rFonts w:ascii="Times New Roman" w:eastAsia="Times New Roman" w:hAnsi="Times New Roman" w:cs="Times New Roman"/>
          <w:color w:val="020270"/>
          <w:sz w:val="28"/>
          <w:szCs w:val="28"/>
          <w:lang w:eastAsia="ru-RU"/>
        </w:rPr>
        <w:t>-</w:t>
      </w:r>
      <w:r w:rsidRPr="0031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материалы – разработки воспитательных занятий к разделам «Личностное развитие», «Основы социализации и общения», «Основы гражданского и патриотического воспитания» </w:t>
      </w:r>
      <w:r w:rsidRPr="003126CD">
        <w:rPr>
          <w:rFonts w:ascii="Times New Roman" w:eastAsia="Times New Roman" w:hAnsi="Times New Roman" w:cs="Times New Roman"/>
          <w:color w:val="020270"/>
          <w:sz w:val="28"/>
          <w:szCs w:val="28"/>
          <w:lang w:eastAsia="ru-RU"/>
        </w:rPr>
        <w:t>/</w:t>
      </w:r>
      <w:r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воспитательной работы в специальной (коррекционной) школе-интернате, детском доме (Авторы:</w:t>
      </w:r>
      <w:proofErr w:type="gramEnd"/>
      <w:r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Худенко, Г.Ф. Гаврилычева, Е.Ю. Селиванова, В.В. Титова)/;</w:t>
      </w:r>
      <w:proofErr w:type="gramEnd"/>
    </w:p>
    <w:p w:rsidR="00BF40AC" w:rsidRDefault="00BF40AC" w:rsidP="00BF4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Комплекс психодиагностических методик для мониторинга уровня личностного развития детей-сирот и детей, оставшихся без попечения родителей;</w:t>
      </w:r>
    </w:p>
    <w:p w:rsidR="005022DD" w:rsidRDefault="00BF40AC" w:rsidP="00BF4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Перспективно-тематическое планирование </w:t>
      </w:r>
      <w:proofErr w:type="spellStart"/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</w:t>
      </w:r>
      <w:proofErr w:type="spellEnd"/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деятельности, Приложение к направлению «Работа специалистов над актуальными проблемами ребенка»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2DD" w:rsidRPr="0031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«Восстановление психологического, морального, эмоционального состояния и здоровья воспитанников, коррекция поведения» /модифицированная программа воспитательно-образовательной деятельности по компенсации последствий травматического опыта, пережитого в кровной семье «Им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каждый право жить в семье»/;</w:t>
      </w:r>
    </w:p>
    <w:p w:rsidR="00BF40AC" w:rsidRPr="00BF40AC" w:rsidRDefault="00BF40AC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26CD">
        <w:rPr>
          <w:rFonts w:ascii="Times New Roman" w:hAnsi="Times New Roman" w:cs="Times New Roman"/>
          <w:sz w:val="28"/>
          <w:szCs w:val="28"/>
        </w:rPr>
        <w:t>етодическими объединениями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126CD">
        <w:rPr>
          <w:rFonts w:ascii="Times New Roman" w:hAnsi="Times New Roman" w:cs="Times New Roman"/>
          <w:sz w:val="28"/>
          <w:szCs w:val="28"/>
        </w:rPr>
        <w:t xml:space="preserve">ся мониторинг качества воспитательно-образовательного процесса (разработана и проведена диагностика воспитанности). </w:t>
      </w:r>
    </w:p>
    <w:p w:rsidR="000177BF" w:rsidRPr="00D43E83" w:rsidRDefault="000177BF" w:rsidP="00017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83">
        <w:rPr>
          <w:rFonts w:ascii="Times New Roman" w:hAnsi="Times New Roman" w:cs="Times New Roman"/>
          <w:sz w:val="28"/>
          <w:szCs w:val="28"/>
        </w:rPr>
        <w:t>Процесс самообразования педагогов  находится в поле зрения администрации. Два последних года педагоги ведут свои портфолио</w:t>
      </w:r>
      <w:r w:rsidR="00B57E39">
        <w:rPr>
          <w:rFonts w:ascii="Times New Roman" w:hAnsi="Times New Roman" w:cs="Times New Roman"/>
          <w:sz w:val="28"/>
          <w:szCs w:val="28"/>
        </w:rPr>
        <w:t xml:space="preserve">, </w:t>
      </w:r>
      <w:r w:rsidRPr="00D43E83">
        <w:rPr>
          <w:rFonts w:ascii="Times New Roman" w:hAnsi="Times New Roman" w:cs="Times New Roman"/>
          <w:sz w:val="28"/>
          <w:szCs w:val="28"/>
        </w:rPr>
        <w:t>в которых накапливают материалы по интересующим их вопросам специальной педагогики. Замечено в этом году и очень радует то, что многие педагоги ищут и изучают материалы по сохранению и укреплению эмоционального, психологи</w:t>
      </w:r>
      <w:r w:rsidR="00560DED">
        <w:rPr>
          <w:rFonts w:ascii="Times New Roman" w:hAnsi="Times New Roman" w:cs="Times New Roman"/>
          <w:sz w:val="28"/>
          <w:szCs w:val="28"/>
        </w:rPr>
        <w:t>ческого здоровья воспитанников. Н</w:t>
      </w:r>
      <w:r w:rsidRPr="00D43E83">
        <w:rPr>
          <w:rFonts w:ascii="Times New Roman" w:hAnsi="Times New Roman" w:cs="Times New Roman"/>
          <w:sz w:val="28"/>
          <w:szCs w:val="28"/>
        </w:rPr>
        <w:t xml:space="preserve">аблюдается </w:t>
      </w:r>
      <w:r w:rsidR="00560DED">
        <w:rPr>
          <w:rFonts w:ascii="Times New Roman" w:hAnsi="Times New Roman" w:cs="Times New Roman"/>
          <w:sz w:val="28"/>
          <w:szCs w:val="28"/>
        </w:rPr>
        <w:t>повышенный интерес к направлениям</w:t>
      </w:r>
      <w:r w:rsidRPr="00D43E83">
        <w:rPr>
          <w:rFonts w:ascii="Times New Roman" w:hAnsi="Times New Roman" w:cs="Times New Roman"/>
          <w:sz w:val="28"/>
          <w:szCs w:val="28"/>
        </w:rPr>
        <w:t xml:space="preserve"> «Повышение уровня социальной компетентности воспитанников детского дома», «Семейное воспитание детей-сирот и детей, оста</w:t>
      </w:r>
      <w:r w:rsidR="00B57E39">
        <w:rPr>
          <w:rFonts w:ascii="Times New Roman" w:hAnsi="Times New Roman" w:cs="Times New Roman"/>
          <w:sz w:val="28"/>
          <w:szCs w:val="28"/>
        </w:rPr>
        <w:t>вшихся без попечения родителей», «Технологии социального обслуживания детей, временно помещенных в учреждение для детей-сирот и детей, оставшихся без попечения родителей».</w:t>
      </w:r>
    </w:p>
    <w:p w:rsidR="005022DD" w:rsidRDefault="00B57E39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2016-2017</w:t>
      </w:r>
      <w:r w:rsidR="000177BF" w:rsidRPr="00D43E83">
        <w:rPr>
          <w:rFonts w:ascii="Times New Roman" w:hAnsi="Times New Roman" w:cs="Times New Roman"/>
          <w:b/>
          <w:sz w:val="28"/>
          <w:szCs w:val="28"/>
        </w:rPr>
        <w:t xml:space="preserve"> учебном году планируется серьезная работа по созданию условий для раннего самоопределения и самореализации талантливых детей -  разработка и внедрение практических и учебно-методических рекомендаций по работе с талантливыми детьми; совершенствование проектной и научно-исследовательской деятельности по темам «Здоровье», «Здоровый образ жизни».</w:t>
      </w:r>
    </w:p>
    <w:p w:rsidR="005022DD" w:rsidRPr="003126CD" w:rsidRDefault="005022DD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В целях обеспечения выбора направлений методической работы в летний период научно-методической службой детского дома осуществлялось прогнозирование потребностей педагогов в методическом обеспечении воспитательн</w:t>
      </w:r>
      <w:proofErr w:type="gramStart"/>
      <w:r w:rsidRPr="003126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26C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новый учебный год, посредством проведения мониторинга педагогических затруднений: «Какой я воспитатель», «Выявление затруднений в работе», «Могу ли я организ</w:t>
      </w:r>
      <w:r>
        <w:rPr>
          <w:rFonts w:ascii="Times New Roman" w:hAnsi="Times New Roman" w:cs="Times New Roman"/>
          <w:sz w:val="28"/>
          <w:szCs w:val="28"/>
        </w:rPr>
        <w:t>овать воспитательный процесс?».</w:t>
      </w:r>
    </w:p>
    <w:p w:rsidR="005022DD" w:rsidRPr="003126CD" w:rsidRDefault="005022DD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Результаты диагностирова</w:t>
      </w:r>
      <w:r w:rsidR="00BF40AC">
        <w:rPr>
          <w:rFonts w:ascii="Times New Roman" w:hAnsi="Times New Roman" w:cs="Times New Roman"/>
          <w:sz w:val="28"/>
          <w:szCs w:val="28"/>
        </w:rPr>
        <w:t>ния педагогов перед началом 2015-2016</w:t>
      </w:r>
      <w:r w:rsidRPr="003126CD">
        <w:rPr>
          <w:rFonts w:ascii="Times New Roman" w:hAnsi="Times New Roman" w:cs="Times New Roman"/>
          <w:sz w:val="28"/>
          <w:szCs w:val="28"/>
        </w:rPr>
        <w:t xml:space="preserve"> учебного года показали, что затруднения они испытыв</w:t>
      </w:r>
      <w:r w:rsidR="00BF40AC">
        <w:rPr>
          <w:rFonts w:ascii="Times New Roman" w:hAnsi="Times New Roman" w:cs="Times New Roman"/>
          <w:sz w:val="28"/>
          <w:szCs w:val="28"/>
        </w:rPr>
        <w:t>ают</w:t>
      </w:r>
      <w:r w:rsidRPr="003126CD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5022DD" w:rsidRPr="003126CD" w:rsidRDefault="005022DD" w:rsidP="00226CF1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коррекционная работа с воспитанниками - 40% (15 педагогов)</w:t>
      </w:r>
    </w:p>
    <w:p w:rsidR="005022DD" w:rsidRPr="003126CD" w:rsidRDefault="005022DD" w:rsidP="00226CF1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повышение уровня школьной мотивации -  26 % (9 педагогов)</w:t>
      </w:r>
    </w:p>
    <w:p w:rsidR="005022DD" w:rsidRPr="003126CD" w:rsidRDefault="005022DD" w:rsidP="00226CF1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работа по профилактике правонарушений – 26 %</w:t>
      </w:r>
    </w:p>
    <w:p w:rsidR="005022DD" w:rsidRPr="003126CD" w:rsidRDefault="005022DD" w:rsidP="00337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формы и методы работы с детьми, имеющими проблемы в обучении и воспитании – 16 % (5 педагогов).</w:t>
      </w:r>
    </w:p>
    <w:p w:rsidR="005022DD" w:rsidRPr="00B151A4" w:rsidRDefault="005022DD" w:rsidP="00BF40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1A4">
        <w:rPr>
          <w:rFonts w:ascii="Times New Roman" w:hAnsi="Times New Roman" w:cs="Times New Roman"/>
          <w:b/>
          <w:sz w:val="28"/>
          <w:szCs w:val="28"/>
        </w:rPr>
        <w:t>По итогам составлены</w:t>
      </w:r>
      <w:r w:rsidR="00B151A4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  <w:r w:rsidRPr="00B151A4">
        <w:rPr>
          <w:rFonts w:ascii="Times New Roman" w:hAnsi="Times New Roman" w:cs="Times New Roman"/>
          <w:b/>
          <w:sz w:val="28"/>
          <w:szCs w:val="28"/>
        </w:rPr>
        <w:t xml:space="preserve">: план методической работы, перспективный план повышения квалификации педагогов, перспективный план аттестации работников детского дома, а также проведен подбор и коррекция тем по самообразованию. </w:t>
      </w:r>
    </w:p>
    <w:p w:rsidR="00C23502" w:rsidRPr="003126CD" w:rsidRDefault="00C23502" w:rsidP="00C2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Существующие в детском доме </w:t>
      </w:r>
      <w:r w:rsidRPr="00312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методической работы</w:t>
      </w:r>
      <w:r w:rsidRPr="003126CD">
        <w:rPr>
          <w:rFonts w:ascii="Times New Roman" w:hAnsi="Times New Roman" w:cs="Times New Roman"/>
          <w:sz w:val="28"/>
          <w:szCs w:val="28"/>
        </w:rPr>
        <w:t xml:space="preserve"> довольно разнообразны. Их можно классифицировать на две группы: коллективные и индивидуальные.</w:t>
      </w:r>
    </w:p>
    <w:p w:rsidR="00C23502" w:rsidRPr="003126CD" w:rsidRDefault="00C23502" w:rsidP="00C235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694"/>
        <w:gridCol w:w="6096"/>
      </w:tblGrid>
      <w:tr w:rsidR="00C23502" w:rsidRPr="003126CD" w:rsidTr="00147F49">
        <w:tc>
          <w:tcPr>
            <w:tcW w:w="781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работы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 w:val="restart"/>
            <w:textDirection w:val="btLr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 формы</w:t>
            </w: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педагогов</w:t>
            </w:r>
          </w:p>
        </w:tc>
        <w:tc>
          <w:tcPr>
            <w:tcW w:w="6096" w:type="dxa"/>
            <w:vMerge w:val="restart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proofErr w:type="gramEnd"/>
          </w:p>
          <w:p w:rsidR="00C23502" w:rsidRPr="003126CD" w:rsidRDefault="00A96BB7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педагогов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96BB7" w:rsidRDefault="00C23502" w:rsidP="00C2350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A96BB7" w:rsidRDefault="00A96BB7" w:rsidP="00C2350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A96BB7" w:rsidRDefault="00A96BB7" w:rsidP="00C2350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C23502" w:rsidRPr="003126CD" w:rsidRDefault="00A96BB7" w:rsidP="00C2350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 w:rsidR="00C23502" w:rsidRPr="003126CD">
              <w:rPr>
                <w:rFonts w:ascii="Times New Roman" w:hAnsi="Times New Roman" w:cs="Times New Roman"/>
                <w:sz w:val="24"/>
                <w:szCs w:val="24"/>
              </w:rPr>
              <w:t>«Диалог»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Тематические педсоветы</w:t>
            </w:r>
          </w:p>
        </w:tc>
        <w:tc>
          <w:tcPr>
            <w:tcW w:w="6096" w:type="dxa"/>
          </w:tcPr>
          <w:p w:rsidR="00A96BB7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A96BB7">
              <w:rPr>
                <w:rFonts w:ascii="Times New Roman" w:hAnsi="Times New Roman" w:cs="Times New Roman"/>
                <w:sz w:val="24"/>
                <w:szCs w:val="24"/>
              </w:rPr>
              <w:t>но-теоретической</w:t>
            </w:r>
            <w:proofErr w:type="gramEnd"/>
            <w:r w:rsidR="00A96BB7">
              <w:rPr>
                <w:rFonts w:ascii="Times New Roman" w:hAnsi="Times New Roman" w:cs="Times New Roman"/>
                <w:sz w:val="24"/>
                <w:szCs w:val="24"/>
              </w:rPr>
              <w:t>, методической,</w:t>
            </w:r>
          </w:p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подготовки </w:t>
            </w:r>
          </w:p>
          <w:p w:rsidR="00C23502" w:rsidRPr="003126CD" w:rsidRDefault="00A96BB7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</w:tc>
        <w:tc>
          <w:tcPr>
            <w:tcW w:w="6096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proofErr w:type="gramStart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научно-теоретических</w:t>
            </w:r>
            <w:proofErr w:type="gramEnd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 знаний педагогов.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6096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умений педагогов </w:t>
            </w:r>
          </w:p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по методике воспитания.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“Круглый стол”</w:t>
            </w:r>
          </w:p>
        </w:tc>
        <w:tc>
          <w:tcPr>
            <w:tcW w:w="6096" w:type="dxa"/>
          </w:tcPr>
          <w:p w:rsidR="00A96BB7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аналитических умений педагогов и расширение психолого-педагогических знаний </w:t>
            </w:r>
          </w:p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C23502" w:rsidRPr="003126CD" w:rsidTr="00147F49">
        <w:trPr>
          <w:cantSplit/>
        </w:trPr>
        <w:tc>
          <w:tcPr>
            <w:tcW w:w="781" w:type="dxa"/>
            <w:vMerge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  <w:p w:rsidR="00C23502" w:rsidRPr="003126CD" w:rsidRDefault="00C23502" w:rsidP="0014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23502" w:rsidRPr="003126CD" w:rsidRDefault="00C23502" w:rsidP="00A96B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Выявление эффективных приемов работы и развития умений педагогов.</w:t>
            </w:r>
          </w:p>
        </w:tc>
      </w:tr>
      <w:tr w:rsidR="00C23502" w:rsidRPr="003126CD" w:rsidTr="00147F49">
        <w:trPr>
          <w:cantSplit/>
          <w:trHeight w:val="497"/>
        </w:trPr>
        <w:tc>
          <w:tcPr>
            <w:tcW w:w="781" w:type="dxa"/>
            <w:vMerge w:val="restart"/>
            <w:textDirection w:val="btLr"/>
          </w:tcPr>
          <w:p w:rsidR="00C23502" w:rsidRPr="003126CD" w:rsidRDefault="00C23502" w:rsidP="00147F49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формы</w:t>
            </w:r>
          </w:p>
          <w:p w:rsidR="00C23502" w:rsidRPr="003126CD" w:rsidRDefault="00C23502" w:rsidP="00147F49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3502" w:rsidRPr="003126CD" w:rsidRDefault="00C23502" w:rsidP="00147F49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3502" w:rsidRPr="003126CD" w:rsidRDefault="00C23502" w:rsidP="00147F49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096" w:type="dxa"/>
          </w:tcPr>
          <w:p w:rsidR="00A96BB7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помощи педагогам </w:t>
            </w:r>
            <w:proofErr w:type="gramStart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26C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психолого-педагогическим </w:t>
            </w:r>
          </w:p>
          <w:p w:rsidR="00C23502" w:rsidRPr="003126CD" w:rsidRDefault="00A96BB7" w:rsidP="00A96BB7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23502" w:rsidRPr="003126CD">
              <w:rPr>
                <w:rFonts w:ascii="Times New Roman" w:hAnsi="Times New Roman" w:cs="Times New Roman"/>
                <w:sz w:val="24"/>
                <w:szCs w:val="24"/>
              </w:rPr>
              <w:t>и методическим вопросам</w:t>
            </w:r>
          </w:p>
        </w:tc>
      </w:tr>
      <w:tr w:rsidR="00C23502" w:rsidRPr="003126CD" w:rsidTr="00147F49">
        <w:trPr>
          <w:cantSplit/>
          <w:trHeight w:val="497"/>
        </w:trPr>
        <w:tc>
          <w:tcPr>
            <w:tcW w:w="781" w:type="dxa"/>
            <w:vMerge/>
            <w:textDirection w:val="btLr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Самообразователь-</w:t>
            </w:r>
          </w:p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  <w:p w:rsidR="00C23502" w:rsidRPr="003126CD" w:rsidRDefault="00A96BB7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6096" w:type="dxa"/>
          </w:tcPr>
          <w:p w:rsidR="00C23502" w:rsidRPr="003126CD" w:rsidRDefault="00C23502" w:rsidP="00A96B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теоретических знаний, педагогического мастерства</w:t>
            </w:r>
          </w:p>
        </w:tc>
      </w:tr>
      <w:tr w:rsidR="00C23502" w:rsidRPr="003126CD" w:rsidTr="00147F49">
        <w:trPr>
          <w:cantSplit/>
          <w:trHeight w:val="497"/>
        </w:trPr>
        <w:tc>
          <w:tcPr>
            <w:tcW w:w="781" w:type="dxa"/>
            <w:vMerge/>
            <w:textDirection w:val="btLr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6096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педагогической деятельности и формирование новых направлений в работе</w:t>
            </w:r>
          </w:p>
        </w:tc>
      </w:tr>
      <w:tr w:rsidR="00C23502" w:rsidRPr="003126CD" w:rsidTr="00147F49">
        <w:trPr>
          <w:cantSplit/>
          <w:trHeight w:val="278"/>
        </w:trPr>
        <w:tc>
          <w:tcPr>
            <w:tcW w:w="781" w:type="dxa"/>
            <w:vMerge/>
            <w:textDirection w:val="btLr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Педагогический поиск</w:t>
            </w:r>
          </w:p>
        </w:tc>
        <w:tc>
          <w:tcPr>
            <w:tcW w:w="6096" w:type="dxa"/>
          </w:tcPr>
          <w:p w:rsidR="00C23502" w:rsidRPr="003126CD" w:rsidRDefault="00C23502" w:rsidP="00147F49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CD">
              <w:rPr>
                <w:rFonts w:ascii="Times New Roman" w:hAnsi="Times New Roman" w:cs="Times New Roman"/>
                <w:sz w:val="24"/>
                <w:szCs w:val="24"/>
              </w:rPr>
              <w:t>Формирование инновационных направлений в работе</w:t>
            </w:r>
          </w:p>
        </w:tc>
      </w:tr>
    </w:tbl>
    <w:p w:rsidR="00981013" w:rsidRDefault="00981013" w:rsidP="009810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013" w:rsidRPr="003126CD" w:rsidRDefault="00981013" w:rsidP="00566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2015-2016</w:t>
      </w:r>
      <w:r w:rsidR="00C050AF">
        <w:rPr>
          <w:rFonts w:ascii="Times New Roman" w:hAnsi="Times New Roman" w:cs="Times New Roman"/>
          <w:sz w:val="28"/>
          <w:szCs w:val="28"/>
        </w:rPr>
        <w:t xml:space="preserve"> </w:t>
      </w:r>
      <w:r w:rsidRPr="003126CD">
        <w:rPr>
          <w:rFonts w:ascii="Times New Roman" w:hAnsi="Times New Roman" w:cs="Times New Roman"/>
          <w:sz w:val="28"/>
          <w:szCs w:val="28"/>
        </w:rPr>
        <w:t xml:space="preserve">учебном году педагогические работники детского дома в соответствии с профессиональным уровнем и наличием педагогических и методических знаний привлекались ГБУ КК «Краевой методический центр» в течение года к </w:t>
      </w:r>
      <w:r>
        <w:rPr>
          <w:rFonts w:ascii="Times New Roman" w:hAnsi="Times New Roman" w:cs="Times New Roman"/>
          <w:sz w:val="28"/>
          <w:szCs w:val="28"/>
        </w:rPr>
        <w:t xml:space="preserve">проведению психолого-педагогических тренингов для работников краевых учреждений для детей-сирот и детей, оставшихся без попечения родителей, </w:t>
      </w:r>
      <w:r w:rsidRPr="003126CD">
        <w:rPr>
          <w:rFonts w:ascii="Times New Roman" w:hAnsi="Times New Roman" w:cs="Times New Roman"/>
          <w:sz w:val="28"/>
          <w:szCs w:val="28"/>
        </w:rPr>
        <w:t>(Перко</w:t>
      </w:r>
      <w:r>
        <w:rPr>
          <w:rFonts w:ascii="Times New Roman" w:hAnsi="Times New Roman" w:cs="Times New Roman"/>
          <w:sz w:val="28"/>
          <w:szCs w:val="28"/>
        </w:rPr>
        <w:t>ва Е.В.), совещаний по организации работы ГКУ СО КК (Кириченко В.Н.), делились опытом работы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воспитательной работы (Кабин Ю.Г.), являлись </w:t>
      </w:r>
      <w:r w:rsidRPr="003126CD">
        <w:rPr>
          <w:rFonts w:ascii="Times New Roman" w:hAnsi="Times New Roman" w:cs="Times New Roman"/>
          <w:sz w:val="28"/>
          <w:szCs w:val="28"/>
        </w:rPr>
        <w:t>членами экспертных групп при проведении аттестации педагогических работников других образовательных учреждений края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родителей, и реабилитационных центров </w:t>
      </w:r>
      <w:r w:rsidRPr="003126CD">
        <w:rPr>
          <w:rFonts w:ascii="Times New Roman" w:hAnsi="Times New Roman" w:cs="Times New Roman"/>
          <w:sz w:val="28"/>
          <w:szCs w:val="28"/>
        </w:rPr>
        <w:t xml:space="preserve">(Власова И.Э., Шумская </w:t>
      </w:r>
      <w:r>
        <w:rPr>
          <w:rFonts w:ascii="Times New Roman" w:hAnsi="Times New Roman" w:cs="Times New Roman"/>
          <w:sz w:val="28"/>
          <w:szCs w:val="28"/>
        </w:rPr>
        <w:t>Г.Е., Конохова М.Н., Суворова Т.И., Рассохина Т.В., Баглий-Прочанова Л.Н., Чуприна Н.А</w:t>
      </w:r>
      <w:r w:rsidR="00566A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3502" w:rsidRPr="003126CD" w:rsidRDefault="00C050AF" w:rsidP="00981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2015 – 2016</w:t>
      </w:r>
      <w:r w:rsidR="00566A5E" w:rsidRPr="003126CD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566A5E">
        <w:rPr>
          <w:rFonts w:ascii="Times New Roman" w:hAnsi="Times New Roman" w:cs="Times New Roman"/>
          <w:sz w:val="28"/>
          <w:szCs w:val="28"/>
        </w:rPr>
        <w:t xml:space="preserve">педагоги детского дома </w:t>
      </w:r>
      <w:r w:rsidR="00566A5E" w:rsidRPr="003126CD">
        <w:rPr>
          <w:rFonts w:ascii="Times New Roman" w:hAnsi="Times New Roman" w:cs="Times New Roman"/>
          <w:sz w:val="28"/>
          <w:szCs w:val="28"/>
        </w:rPr>
        <w:t>посетили краевые семинары и творческие мастерские, организованные ГБУ КК «Краевой методический центр» на базе м</w:t>
      </w:r>
      <w:r w:rsidR="00566A5E">
        <w:rPr>
          <w:rFonts w:ascii="Times New Roman" w:hAnsi="Times New Roman" w:cs="Times New Roman"/>
          <w:sz w:val="28"/>
          <w:szCs w:val="28"/>
        </w:rPr>
        <w:t>етодического центра и других ГК</w:t>
      </w:r>
      <w:r w:rsidR="00566A5E" w:rsidRPr="003126CD">
        <w:rPr>
          <w:rFonts w:ascii="Times New Roman" w:hAnsi="Times New Roman" w:cs="Times New Roman"/>
          <w:sz w:val="28"/>
          <w:szCs w:val="28"/>
        </w:rPr>
        <w:t>У для детей-сирот и детей, оставшихся без попечения родителей</w:t>
      </w:r>
      <w:r w:rsidR="00566A5E">
        <w:rPr>
          <w:rFonts w:ascii="Times New Roman" w:hAnsi="Times New Roman" w:cs="Times New Roman"/>
          <w:sz w:val="28"/>
          <w:szCs w:val="28"/>
        </w:rPr>
        <w:t>,</w:t>
      </w:r>
      <w:r w:rsidR="00566A5E" w:rsidRPr="003126CD">
        <w:rPr>
          <w:rFonts w:ascii="Times New Roman" w:hAnsi="Times New Roman" w:cs="Times New Roman"/>
          <w:sz w:val="28"/>
          <w:szCs w:val="28"/>
        </w:rPr>
        <w:t xml:space="preserve"> Краснодарского края. Основная тематика данных семинаров - это инновационные формы обобщения и распространения передового и инновационного опыта работы педагога</w:t>
      </w:r>
      <w:r w:rsidR="00566A5E">
        <w:rPr>
          <w:rFonts w:ascii="Times New Roman" w:hAnsi="Times New Roman" w:cs="Times New Roman"/>
          <w:sz w:val="28"/>
          <w:szCs w:val="28"/>
        </w:rPr>
        <w:t>.</w:t>
      </w:r>
    </w:p>
    <w:p w:rsidR="00842AFB" w:rsidRPr="003126CD" w:rsidRDefault="00842AFB" w:rsidP="0084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 xml:space="preserve">Одной из форм повышения квалификации является так же и </w:t>
      </w:r>
      <w:r w:rsidRPr="00312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курсовая переподготовка педагогов. </w:t>
      </w:r>
      <w:r w:rsidR="00B269FB">
        <w:rPr>
          <w:rFonts w:ascii="Times New Roman" w:hAnsi="Times New Roman" w:cs="Times New Roman"/>
          <w:sz w:val="28"/>
          <w:szCs w:val="28"/>
        </w:rPr>
        <w:t>Ежегодно в сентябре</w:t>
      </w:r>
      <w:r w:rsidRPr="003126CD">
        <w:rPr>
          <w:rFonts w:ascii="Times New Roman" w:hAnsi="Times New Roman" w:cs="Times New Roman"/>
          <w:sz w:val="28"/>
          <w:szCs w:val="28"/>
        </w:rPr>
        <w:t xml:space="preserve"> составляется перспективный план пов</w:t>
      </w:r>
      <w:r w:rsidR="00B269FB">
        <w:rPr>
          <w:rFonts w:ascii="Times New Roman" w:hAnsi="Times New Roman" w:cs="Times New Roman"/>
          <w:sz w:val="28"/>
          <w:szCs w:val="28"/>
        </w:rPr>
        <w:t xml:space="preserve">ышения квалификации педагогов. </w:t>
      </w:r>
      <w:r w:rsidRPr="003126CD">
        <w:rPr>
          <w:rFonts w:ascii="Times New Roman" w:hAnsi="Times New Roman" w:cs="Times New Roman"/>
          <w:sz w:val="28"/>
          <w:szCs w:val="28"/>
        </w:rPr>
        <w:t>Целью повышения квалификации является:</w:t>
      </w:r>
    </w:p>
    <w:p w:rsidR="00842AFB" w:rsidRPr="003126CD" w:rsidRDefault="00842AFB" w:rsidP="0084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обновление теоретических и практических знаний специалистов в связи с повышением требований к уровню квалификации;</w:t>
      </w:r>
    </w:p>
    <w:p w:rsidR="00842AFB" w:rsidRPr="003126CD" w:rsidRDefault="00842AFB" w:rsidP="0084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удовлетворение потребности педагогических сотрудников в получении новейших профессиональных знаний (педагогических, общекультурных) и в приобретении опыта организации воспитательно-образовательного процесса в соответствии с современными тенденциями развития педагогики и психологии;</w:t>
      </w:r>
    </w:p>
    <w:p w:rsidR="00842AFB" w:rsidRPr="003126CD" w:rsidRDefault="00842AFB" w:rsidP="0084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6CD">
        <w:rPr>
          <w:rFonts w:ascii="Times New Roman" w:hAnsi="Times New Roman" w:cs="Times New Roman"/>
          <w:sz w:val="28"/>
          <w:szCs w:val="28"/>
        </w:rPr>
        <w:t>- помощь сотрудникам в реализации своего творческого потенциала.</w:t>
      </w:r>
    </w:p>
    <w:p w:rsidR="004E3711" w:rsidRDefault="004E3711" w:rsidP="0014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49" w:rsidRDefault="001945FC" w:rsidP="0014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повышение</w:t>
      </w:r>
      <w:r w:rsidR="00147F49" w:rsidRPr="00F53790">
        <w:rPr>
          <w:rFonts w:ascii="Times New Roman" w:hAnsi="Times New Roman" w:cs="Times New Roman"/>
          <w:b/>
          <w:sz w:val="28"/>
          <w:szCs w:val="28"/>
        </w:rPr>
        <w:t xml:space="preserve"> квалификации </w:t>
      </w:r>
    </w:p>
    <w:p w:rsidR="00147F49" w:rsidRPr="00F53790" w:rsidRDefault="00147F49" w:rsidP="00147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педагогов учреждения</w:t>
      </w:r>
    </w:p>
    <w:p w:rsidR="00147F49" w:rsidRPr="001945FC" w:rsidRDefault="00147F49" w:rsidP="001945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1880"/>
        <w:gridCol w:w="1631"/>
        <w:gridCol w:w="1675"/>
        <w:gridCol w:w="1462"/>
        <w:gridCol w:w="1462"/>
        <w:gridCol w:w="1461"/>
      </w:tblGrid>
      <w:tr w:rsidR="00147F49" w:rsidTr="00147F49">
        <w:trPr>
          <w:trHeight w:val="366"/>
        </w:trPr>
        <w:tc>
          <w:tcPr>
            <w:tcW w:w="982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852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875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Наименование учреждения, на базе которого осуществлялась подготовка</w:t>
            </w:r>
          </w:p>
        </w:tc>
        <w:tc>
          <w:tcPr>
            <w:tcW w:w="764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Сроки прохождения</w:t>
            </w:r>
          </w:p>
        </w:tc>
        <w:tc>
          <w:tcPr>
            <w:tcW w:w="764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Тема обучающего мероприятия</w:t>
            </w:r>
          </w:p>
        </w:tc>
        <w:tc>
          <w:tcPr>
            <w:tcW w:w="763" w:type="pct"/>
          </w:tcPr>
          <w:p w:rsidR="00147F49" w:rsidRPr="00F53790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790">
              <w:rPr>
                <w:rFonts w:ascii="Times New Roman" w:hAnsi="Times New Roman" w:cs="Times New Roman"/>
                <w:b/>
              </w:rPr>
              <w:t>Подтверждающий документ (</w:t>
            </w:r>
            <w:proofErr w:type="gramStart"/>
            <w:r w:rsidRPr="00F53790">
              <w:rPr>
                <w:rFonts w:ascii="Times New Roman" w:hAnsi="Times New Roman" w:cs="Times New Roman"/>
                <w:b/>
              </w:rPr>
              <w:t>сер-</w:t>
            </w:r>
            <w:proofErr w:type="spellStart"/>
            <w:r w:rsidRPr="00F53790">
              <w:rPr>
                <w:rFonts w:ascii="Times New Roman" w:hAnsi="Times New Roman" w:cs="Times New Roman"/>
                <w:b/>
              </w:rPr>
              <w:t>тификат</w:t>
            </w:r>
            <w:proofErr w:type="spellEnd"/>
            <w:proofErr w:type="gramEnd"/>
            <w:r w:rsidRPr="00F53790">
              <w:rPr>
                <w:rFonts w:ascii="Times New Roman" w:hAnsi="Times New Roman" w:cs="Times New Roman"/>
                <w:b/>
              </w:rPr>
              <w:t>, удостоверение)</w:t>
            </w:r>
          </w:p>
        </w:tc>
      </w:tr>
      <w:tr w:rsidR="00147F49" w:rsidTr="00147F49"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Арсеньева Валентина Игоревна</w:t>
            </w:r>
          </w:p>
          <w:p w:rsidR="00147F49" w:rsidRPr="00D919E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Рассохина Татьяна Владимировна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Баглий-Прочанова Лада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Овчарова Татьяна Александровна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 xml:space="preserve">Полторацкая Светлана </w:t>
            </w:r>
            <w:r w:rsidRPr="003D5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Вячеславовна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Шумская Галина Евгеньевна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Иванова Анастасия Викторовна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Молоданова Светлана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Шпомер Ирина Григорьевна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Черненко Наталья Евгеньевна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 xml:space="preserve">Трибунская </w:t>
            </w:r>
            <w:proofErr w:type="gramStart"/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Свет-лана</w:t>
            </w:r>
            <w:proofErr w:type="gramEnd"/>
            <w:r w:rsidRPr="003D534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Кабина Светлана Анатольевна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Крутобережская Вера Васильевна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Суворова Татьяна Ильинична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Лисин Владимир Юрьевич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Пьяных Николай Сергеевич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Горбатова Людмила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Бондарева Татьяна Васильевна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Кабин Юрий Геннадьевич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  <w:p w:rsidR="00147F49" w:rsidRPr="00D919E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 по труду</w:t>
            </w:r>
          </w:p>
          <w:p w:rsidR="00147F49" w:rsidRPr="00D919E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5FC" w:rsidRDefault="001945FC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5FC" w:rsidRDefault="001945FC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5FC" w:rsidRDefault="001945FC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5FC" w:rsidRDefault="001945FC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133B31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18.04.2016 г. – 28.04.2016 г.</w:t>
            </w:r>
          </w:p>
          <w:p w:rsidR="00147F49" w:rsidRPr="003D534B" w:rsidRDefault="00147F49" w:rsidP="00147F49">
            <w:pPr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764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«Педагогика, психология и методика дополнительного образования детей и взрослых»</w:t>
            </w:r>
          </w:p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</w:tr>
      <w:tr w:rsidR="00147F49" w:rsidTr="00147F49">
        <w:tc>
          <w:tcPr>
            <w:tcW w:w="982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Баглий-Прочанова Лада Николаевна</w:t>
            </w:r>
          </w:p>
        </w:tc>
        <w:tc>
          <w:tcPr>
            <w:tcW w:w="852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«Томский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01.02.2016 г.-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0F1">
              <w:rPr>
                <w:rFonts w:ascii="Times New Roman" w:hAnsi="Times New Roman" w:cs="Times New Roman"/>
                <w:sz w:val="20"/>
                <w:szCs w:val="20"/>
              </w:rPr>
              <w:t>21.04.2016 г.</w:t>
            </w:r>
          </w:p>
          <w:p w:rsidR="00147F49" w:rsidRPr="005227C2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(108 часов)</w:t>
            </w:r>
          </w:p>
        </w:tc>
        <w:tc>
          <w:tcPr>
            <w:tcW w:w="764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 реализация современного занятия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художественно-эстетической направленности (музыка, изобразительное искусство, хореография) в условиях ФГОС: психолого-педагогический подход»</w:t>
            </w:r>
          </w:p>
        </w:tc>
        <w:tc>
          <w:tcPr>
            <w:tcW w:w="763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</w:tc>
      </w:tr>
      <w:tr w:rsidR="00147F49" w:rsidTr="00147F49">
        <w:tc>
          <w:tcPr>
            <w:tcW w:w="982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Астафьева Валентина Ивановна</w:t>
            </w:r>
          </w:p>
        </w:tc>
        <w:tc>
          <w:tcPr>
            <w:tcW w:w="852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 ДПО «ЦНТИ Прогресс» г. Санкт-Петербург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 05. 2016 г.-14.05.2016г.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B46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профилактике социального сиротства, семейного неблагополучия и жестокого обращения с детьми»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</w:tc>
      </w:tr>
      <w:tr w:rsidR="00147F49" w:rsidTr="00147F49"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 ДПО «ЦНТИ Прогресс» г. Санкт-Петербург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30.05.2016 г.-10.06.2016 г.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5A17B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764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детского дома в условиях изменения статуса и расширения функций».</w:t>
            </w:r>
          </w:p>
        </w:tc>
        <w:tc>
          <w:tcPr>
            <w:tcW w:w="763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</w:tc>
      </w:tr>
      <w:tr w:rsidR="00147F49" w:rsidTr="00147F49"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Рассохина Т.В.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Анастасия Викторовна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Конохова Марина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Молоданова Светлана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Рябченко Ольга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Пьяных Николай Сергеевич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Петровский Андрей Николаевич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0F36E6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Гринченко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Геннадий Иванович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педагог-организатор</w:t>
            </w:r>
          </w:p>
          <w:p w:rsidR="00147F49" w:rsidRPr="000F36E6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0F36E6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6E6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CA" w:rsidRDefault="00C005CA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8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8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CA" w:rsidRDefault="00C005CA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8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0F36E6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 «Центр Дополнительного образования»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06.06.2016 г. – 29.07.2017 г.</w:t>
            </w:r>
          </w:p>
        </w:tc>
        <w:tc>
          <w:tcPr>
            <w:tcW w:w="764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 «Педагогика и психология дошкольного образования»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об обучении</w:t>
            </w:r>
          </w:p>
        </w:tc>
      </w:tr>
      <w:tr w:rsidR="00147F49" w:rsidTr="00147F49"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Муравьева С.В.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82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 Краснодарского края «Ленинградский социально-педагогический колледж»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25.08.2016 г</w:t>
            </w:r>
          </w:p>
        </w:tc>
        <w:tc>
          <w:tcPr>
            <w:tcW w:w="764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переподготовки, специальность «Дошкольное образование»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зачислении и обучении</w:t>
            </w:r>
          </w:p>
        </w:tc>
      </w:tr>
    </w:tbl>
    <w:p w:rsidR="00147F49" w:rsidRDefault="00147F49" w:rsidP="00147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7F49" w:rsidRPr="00502BD1" w:rsidRDefault="00147F49" w:rsidP="00147F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2BD1">
        <w:rPr>
          <w:rFonts w:ascii="Times New Roman" w:hAnsi="Times New Roman" w:cs="Times New Roman"/>
          <w:sz w:val="28"/>
          <w:szCs w:val="28"/>
        </w:rPr>
        <w:t>Обучающие мероприятия</w:t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1880"/>
        <w:gridCol w:w="1631"/>
        <w:gridCol w:w="1675"/>
        <w:gridCol w:w="1462"/>
        <w:gridCol w:w="1462"/>
        <w:gridCol w:w="1461"/>
      </w:tblGrid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Pr="00216F70" w:rsidRDefault="00147F49" w:rsidP="00147F49">
            <w:pPr>
              <w:jc w:val="center"/>
              <w:rPr>
                <w:rFonts w:ascii="Times New Roman" w:hAnsi="Times New Roman" w:cs="Times New Roman"/>
              </w:rPr>
            </w:pPr>
            <w:r w:rsidRPr="00216F7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2" w:type="pct"/>
          </w:tcPr>
          <w:p w:rsidR="00147F49" w:rsidRPr="00216F70" w:rsidRDefault="00147F49" w:rsidP="00147F49">
            <w:pPr>
              <w:jc w:val="center"/>
              <w:rPr>
                <w:rFonts w:ascii="Times New Roman" w:hAnsi="Times New Roman" w:cs="Times New Roman"/>
              </w:rPr>
            </w:pPr>
            <w:r w:rsidRPr="00216F7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75" w:type="pct"/>
          </w:tcPr>
          <w:p w:rsidR="00147F49" w:rsidRPr="00E45E96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92">
              <w:rPr>
                <w:rFonts w:ascii="Times New Roman" w:hAnsi="Times New Roman" w:cs="Times New Roman"/>
              </w:rPr>
              <w:t>Наименование учреждения, на базе которого осуществлялась подготовка</w:t>
            </w:r>
          </w:p>
        </w:tc>
        <w:tc>
          <w:tcPr>
            <w:tcW w:w="764" w:type="pct"/>
          </w:tcPr>
          <w:p w:rsidR="00147F49" w:rsidRPr="00E45E96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92">
              <w:rPr>
                <w:rFonts w:ascii="Times New Roman" w:hAnsi="Times New Roman" w:cs="Times New Roman"/>
              </w:rPr>
              <w:t>Сроки прохождения</w:t>
            </w:r>
          </w:p>
        </w:tc>
        <w:tc>
          <w:tcPr>
            <w:tcW w:w="764" w:type="pct"/>
          </w:tcPr>
          <w:p w:rsidR="00147F49" w:rsidRPr="00E45E96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 w:rsidRPr="00BD6192">
              <w:rPr>
                <w:rFonts w:ascii="Times New Roman" w:hAnsi="Times New Roman" w:cs="Times New Roman"/>
              </w:rPr>
              <w:t>обучающего мероприятия</w:t>
            </w:r>
          </w:p>
        </w:tc>
        <w:tc>
          <w:tcPr>
            <w:tcW w:w="763" w:type="pct"/>
          </w:tcPr>
          <w:p w:rsidR="00147F49" w:rsidRPr="00E45E96" w:rsidRDefault="00147F49" w:rsidP="00147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92">
              <w:rPr>
                <w:rFonts w:ascii="Times New Roman" w:hAnsi="Times New Roman" w:cs="Times New Roman"/>
              </w:rPr>
              <w:t>Тема обучающего мероприятия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Кабин Юрий Геннадьевич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Муравьева Светлана Викторовна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75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ГКОУ школа-интернат ст</w:t>
            </w:r>
            <w:proofErr w:type="gramStart"/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  <w:r w:rsidRPr="009830EF">
              <w:rPr>
                <w:rFonts w:ascii="Times New Roman" w:hAnsi="Times New Roman" w:cs="Times New Roman"/>
                <w:sz w:val="20"/>
                <w:szCs w:val="20"/>
              </w:rPr>
              <w:t xml:space="preserve"> Березанской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23.03.2016 г.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«Формирование социальной активности воспитанников через социально-значимую деятельность»</w:t>
            </w: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</w:tc>
        <w:tc>
          <w:tcPr>
            <w:tcW w:w="852" w:type="pct"/>
          </w:tcPr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03.02.2016 г.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763" w:type="pct"/>
          </w:tcPr>
          <w:p w:rsidR="00147F49" w:rsidRPr="009830EF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«Порядок проведения процедуры аттестации педагогических работников учреждений, подведомственных министерству социального развития и семейной политики Краснодарского края»</w:t>
            </w:r>
          </w:p>
        </w:tc>
      </w:tr>
      <w:tr w:rsidR="00147F49" w:rsidRPr="00E45E96" w:rsidTr="00C005CA">
        <w:trPr>
          <w:trHeight w:val="2533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Кириченко Валентина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Петровская Людмила Викторовна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CA" w:rsidRDefault="00C005CA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A00DC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медицинской деятельности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семейной политики Краснодарского края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10.02.2016 г.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электронной базы данных ГИС «Семья»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 Юрий Геннадьевич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A00DC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Рассохина Татьяна Владимировна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СО КК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Медведовский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дом с дополнительным образованием»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17.02.2016 г.</w:t>
            </w:r>
          </w:p>
        </w:tc>
        <w:tc>
          <w:tcPr>
            <w:tcW w:w="764" w:type="pct"/>
          </w:tcPr>
          <w:p w:rsidR="00147F49" w:rsidRPr="009830EF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«Становление личности ребенка в условиях детского дома» (Презентация опыта работы учреждения).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Татьяна Александровна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301B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Трибунская Светлана Владимировна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CA" w:rsidRDefault="00C005CA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«Техники телесно-ориентированной терапии в работе с детьми»</w:t>
            </w: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«Роль педагога в воспитательной системе учреждения.</w:t>
            </w: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предуп</w:t>
            </w:r>
            <w:r w:rsidR="00C005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реждению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жестокого обращения с детьми».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Овчарова Татьяна Александровна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E6687C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Шумская Галина Евгеньевна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E6687C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СО КК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«Краснодарский  детский дом для детей-сирот с дополнительным образованием Рождественский»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встреча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и реализация индивидуального плана развития и жизнеустройства ребенка» 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Шумская Галина Евгеньевна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Рассохина Татьяна Владимировна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520F74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телефон доверия как механизм раннего выявления детского и семейного неблагополучия»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 Юрий Геннадьевич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Ирина Эдуардовна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10F98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10F98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  <w:p w:rsidR="00147F49" w:rsidRPr="00310F98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310F98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«Экономическое воспитание и образование в условиях детского дома»</w:t>
            </w: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«Цветотерапия в работе педагога-психолога с детьми, перенесшими жестокое обращение»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Арсеньева Валентина Игоревна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Рассохина Татьяна Владимировна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Трибунская Светлана Владимировна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1B4817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75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«Северо-Кавказский федеральный университет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Ставрополь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06.06.2016 г.-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технологий социализации воспитанников организаций для детей-сирот и детей, оставшихся без попечения родителей, и сопровождения выпускников таких организаций»</w:t>
            </w:r>
          </w:p>
          <w:p w:rsidR="00147F49" w:rsidRDefault="00147F49" w:rsidP="00147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(сертификат)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 Юрий Геннадьевич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Арсеньева Валентина Игоревна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инструктор по труду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931" w:rsidRDefault="008E3931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социальных зависимостей: управление личным временем подростка» (Презентация опыта работы учреждения).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742E32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метафорических карт в работе педагога-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-га»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pct"/>
          </w:tcPr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психологическая мастерская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«Методы гендерной социализации» (Презентация работы учреждения - проведение тренинга для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для детей-сирот КК).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Рябченко Александр Владимирович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spellStart"/>
            <w:r w:rsidRPr="009830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ЧС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обеспечения доступности для инвалидов объектов и услуг в учреждениях социального обслуживания населения»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  <w:p w:rsidR="00147F49" w:rsidRPr="009830E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контроля воспитательного процесса в учреждении для детей-сирот и детей, оставшихся без попечения родителей»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Конохова Марина Николаевна</w:t>
            </w:r>
          </w:p>
        </w:tc>
        <w:tc>
          <w:tcPr>
            <w:tcW w:w="852" w:type="pct"/>
          </w:tcPr>
          <w:p w:rsidR="00147F49" w:rsidRPr="003D534B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проективных методик в работе с детьми»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Валентина Николаевна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Перкова Елена Викторовна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методической работе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«Новолеушковская школа-интернат с профессиональным обучением»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и сопровождение приемных родителей»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воспитанников к самостоятельной жизни»</w:t>
            </w:r>
          </w:p>
        </w:tc>
      </w:tr>
      <w:tr w:rsidR="00147F49" w:rsidRPr="00E45E96" w:rsidTr="00147F49">
        <w:trPr>
          <w:trHeight w:val="366"/>
        </w:trPr>
        <w:tc>
          <w:tcPr>
            <w:tcW w:w="98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Петровский Андрей Николаевич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Марина Васильевна</w:t>
            </w:r>
          </w:p>
        </w:tc>
        <w:tc>
          <w:tcPr>
            <w:tcW w:w="852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F49" w:rsidRPr="00AD364F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75" w:type="pct"/>
          </w:tcPr>
          <w:p w:rsidR="00147F49" w:rsidRPr="003D534B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ГБУ КК</w:t>
            </w:r>
          </w:p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34B">
              <w:rPr>
                <w:rFonts w:ascii="Times New Roman" w:hAnsi="Times New Roman" w:cs="Times New Roman"/>
                <w:sz w:val="20"/>
                <w:szCs w:val="20"/>
              </w:rPr>
              <w:t>«Краевой методический центр»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23.09.2016 г.</w:t>
            </w:r>
          </w:p>
        </w:tc>
        <w:tc>
          <w:tcPr>
            <w:tcW w:w="764" w:type="pct"/>
          </w:tcPr>
          <w:p w:rsidR="00147F49" w:rsidRDefault="00147F49" w:rsidP="0014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763" w:type="pct"/>
          </w:tcPr>
          <w:p w:rsidR="00147F49" w:rsidRDefault="00147F49" w:rsidP="00147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«Психопрофилактика детско-родительских конфликтов в современной семье»</w:t>
            </w:r>
          </w:p>
        </w:tc>
      </w:tr>
    </w:tbl>
    <w:p w:rsidR="000177BF" w:rsidRDefault="000177BF" w:rsidP="00713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9B8" w:rsidRPr="000312B9" w:rsidRDefault="00FD39B8" w:rsidP="00FD3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изучения, создания и внедрения новых эффективных форм, методов и технологий работы педагогов, осуществлялась деятельность 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повышения педагогического мастерства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«Диалог». Задачами работы школы было:</w:t>
      </w:r>
    </w:p>
    <w:p w:rsidR="00FD39B8" w:rsidRPr="000312B9" w:rsidRDefault="00FD39B8" w:rsidP="00FD3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помощи педагогам в преодолении различных трудностей, стимулирование профессионального роста;</w:t>
      </w:r>
    </w:p>
    <w:p w:rsidR="00FD39B8" w:rsidRPr="000312B9" w:rsidRDefault="00FD39B8" w:rsidP="00FD3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в соответствии с задачами функционирования и развития детского дома, индивидуальными интересами и потребностями участников воспитательно-образовательного процесса;</w:t>
      </w:r>
    </w:p>
    <w:p w:rsidR="00FD39B8" w:rsidRPr="000312B9" w:rsidRDefault="00FD39B8" w:rsidP="00FD39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изучение методического обеспечения для осуществления воспитательно-образовательного процесса: рекомендаций, методических разработок, опыта заслуженных педагогов.</w:t>
      </w:r>
    </w:p>
    <w:p w:rsidR="00FD39B8" w:rsidRDefault="00FD39B8" w:rsidP="00FD3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оказались такие формы работы, как деловые игр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«круглые столы», дискуссии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справляться с трудным поведением ребенка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воспитанников как основа складывающихся взаимоотношений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педагогические практикумы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саморегуляции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«Развитие 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мышления детей и подростков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тренинг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общения</w:t>
      </w:r>
      <w:r w:rsidR="005B28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BE2" w:rsidRPr="005A5BE2" w:rsidRDefault="005A5BE2" w:rsidP="005A5BE2">
      <w:pPr>
        <w:spacing w:line="240" w:lineRule="auto"/>
        <w:ind w:firstLine="567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В учреждении организована психолого-педагогическая поддержка работников детского дома, их консультирование по вопросам воспитания, обучения, охраны здоровья, реабилитации, социального обслуживания и защиты прав детей. Проводятся заседания методического объединения педагогов детского дома «Диалог». Темы занятий: «Проблемы активизации познавательной активности воспитанников», «Конфликты: взрослые и дети», «Трудная ситуация в группе: способы решения», «Педагогические умения воспитателя и пути их дальнейшего развития», «Трудная профессия», «Дезадаптация», «Трудные дети нашего времени… Кто они такие?», «Сотрудничество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Pr="00D82C23">
        <w:rPr>
          <w:rFonts w:ascii="Times New Roman" w:eastAsia="MS ??" w:hAnsi="Times New Roman" w:cs="Times New Roman"/>
          <w:sz w:val="28"/>
          <w:szCs w:val="28"/>
          <w:lang w:eastAsia="ru-RU"/>
        </w:rPr>
        <w:t>педагогов и воспитанников как основа складывающихся взаимоотношений», «Развитие воображения и творческого мышления детей и подростков».</w:t>
      </w:r>
    </w:p>
    <w:p w:rsidR="00FD39B8" w:rsidRPr="005356B5" w:rsidRDefault="005B2854" w:rsidP="00FD3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методического </w:t>
      </w:r>
      <w:r w:rsidR="0053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«Диалог»</w:t>
      </w:r>
      <w:r w:rsidR="005A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B8"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</w:t>
      </w:r>
      <w:r w:rsidR="00535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39B8"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выраженную практическую направленность, а значит, способствовал</w:t>
      </w:r>
      <w:r w:rsidR="005356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39B8"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профессиональной компетенции педагогов. </w:t>
      </w:r>
      <w:r w:rsidR="005356B5" w:rsidRPr="00535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D39B8" w:rsidRPr="00535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читывая результаты анкетирования педагогов, в следующем учебном году необходимо больше внимания уделить вопросам работы с «трудными» воспитанниками, вопросам сотрудничества педагогов и воспитанников, педагогов и родителей, профилактике вредных привычек и трудного поведения подростков. Учитывая пожелания педагогов, занятия предпочтительно проводить в виде тренингов, практикумов и круглых столов.</w:t>
      </w:r>
    </w:p>
    <w:p w:rsidR="00FD39B8" w:rsidRPr="009D1F88" w:rsidRDefault="00FD39B8" w:rsidP="00FD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39B8" w:rsidRPr="0014198B" w:rsidRDefault="00AC520A" w:rsidP="00FD3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98B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6"/>
        <w:gridCol w:w="1885"/>
      </w:tblGrid>
      <w:tr w:rsidR="00FD39B8" w:rsidRPr="0014198B" w:rsidTr="00AC520A">
        <w:trPr>
          <w:trHeight w:val="279"/>
        </w:trPr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Наименование </w:t>
            </w:r>
          </w:p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4198B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Количество</w:t>
            </w:r>
          </w:p>
        </w:tc>
      </w:tr>
      <w:tr w:rsidR="00FD39B8" w:rsidRPr="0014198B" w:rsidTr="00AC520A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B8" w:rsidRPr="0014198B" w:rsidRDefault="00FD39B8" w:rsidP="00370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Проведено индивидуальных бесед  по вопросам: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D39B8" w:rsidRPr="0014198B" w:rsidTr="00AC520A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B8" w:rsidRPr="0014198B" w:rsidRDefault="00FD39B8" w:rsidP="00370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Профилактики правонарушений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143</w:t>
            </w:r>
          </w:p>
        </w:tc>
      </w:tr>
      <w:tr w:rsidR="00FD39B8" w:rsidRPr="0014198B" w:rsidTr="00AC520A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B8" w:rsidRPr="0014198B" w:rsidRDefault="00FD39B8" w:rsidP="00370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Разрешения конфликтных ситуаций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FD39B8" w:rsidRPr="0014198B" w:rsidTr="00AC520A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Адаптации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54</w:t>
            </w:r>
          </w:p>
        </w:tc>
      </w:tr>
      <w:tr w:rsidR="00FD39B8" w:rsidRPr="0014198B" w:rsidTr="00AC520A">
        <w:tc>
          <w:tcPr>
            <w:tcW w:w="4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Сопровождения воспитанников за пределами учреждения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8" w:rsidRPr="0014198B" w:rsidRDefault="00FD39B8" w:rsidP="0037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4198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</w:t>
            </w:r>
          </w:p>
        </w:tc>
      </w:tr>
    </w:tbl>
    <w:p w:rsidR="00FD39B8" w:rsidRPr="009D1F88" w:rsidRDefault="00FD39B8" w:rsidP="00FD3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0A" w:rsidRPr="007A29DE" w:rsidRDefault="00AC520A" w:rsidP="00AC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рекомендации ГБУ КК «Краевой методический цент», уже второй год педагогом-психологом проводятся занятия с педагогами по профилактике эмоционального выгорания. 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2015-2016 учебного года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занятиях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:rsidR="006519DF" w:rsidRDefault="00AC520A" w:rsidP="003F6C7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AC520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Задачи:</w:t>
      </w:r>
    </w:p>
    <w:p w:rsidR="00AC520A" w:rsidRPr="006519DF" w:rsidRDefault="00AC520A" w:rsidP="003F6C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ыявление причин эмоционального выгорания и осознание психотравмирующих факторов профессии педаг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ога, поиск путей их преодоления;</w:t>
      </w:r>
    </w:p>
    <w:p w:rsidR="00AC520A" w:rsidRPr="00E97961" w:rsidRDefault="00AC520A" w:rsidP="003F6C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сознание имеющихся личностных ресурсов, способствующих формированию здорового жизненного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стиля и эффективного поведения;</w:t>
      </w:r>
    </w:p>
    <w:p w:rsidR="00AC520A" w:rsidRPr="00E97961" w:rsidRDefault="00AC520A" w:rsidP="003F6C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овышение эмоцио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нальной толерантности педагогов;</w:t>
      </w:r>
    </w:p>
    <w:p w:rsidR="00AC520A" w:rsidRPr="00E97961" w:rsidRDefault="00AC520A" w:rsidP="00AC5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владение навыками конструктивного педагогического общения и использование их в построении э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ффективного общения с</w:t>
      </w:r>
      <w:r w:rsidR="00C92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C520A" w:rsidRPr="00E97961" w:rsidRDefault="00AC520A" w:rsidP="00AC5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владение </w:t>
      </w:r>
      <w:r w:rsidR="00C92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педагогов 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навыками</w:t>
      </w:r>
      <w:r w:rsidR="00C92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саморегуляции и управ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психоэмоциональным состоянием.</w:t>
      </w:r>
    </w:p>
    <w:p w:rsidR="00AC520A" w:rsidRPr="00E97961" w:rsidRDefault="00AC520A" w:rsidP="00C928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целом, все тренинги проходили успешно, продуктивно, вызывали эмоциональный отклик у участников. Наиболее удачными были занятия по формированию самосознания и позитивного </w:t>
      </w:r>
      <w:proofErr w:type="spellStart"/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самовосприятия</w:t>
      </w:r>
      <w:proofErr w:type="spellEnd"/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педагогов, по овладению навыками конструктивного поведения в конфликтных ситуациях, а также по освоению приемов саморегуляции эмоционального состояния. </w:t>
      </w:r>
    </w:p>
    <w:p w:rsidR="00AC520A" w:rsidRPr="00E97961" w:rsidRDefault="00AC520A" w:rsidP="00C928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Во время занятий участники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сплотились, что способствовало установлению на тренингах доверительной атмосферы общения и совместного творчества. Каждый педагог имел возможность высказаться по любой волнующей его теме, проанализировать свою проблему и получить помощь от коллег, отработать негативные переживания.</w:t>
      </w:r>
    </w:p>
    <w:p w:rsidR="00AC520A" w:rsidRPr="00E97961" w:rsidRDefault="00AC520A" w:rsidP="00AC52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участников тренинга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сложности возникли на занятии по эмоциональной культуре. Во время техники «Ассоциирование - </w:t>
      </w:r>
      <w:proofErr w:type="spellStart"/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диссоциирование</w:t>
      </w:r>
      <w:proofErr w:type="spellEnd"/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состояний», целью которой была отработка негативных состояний, некоторые участники отказывались от выполнения упражнения, мотивируя это тем, что в данный момент у них нет желания думать о неприятных событиях. Также сложности вызвали упражнения на развитие эмоциональной экспрессивности и выразительности, когда с помощью мимики нужно было</w:t>
      </w:r>
      <w:r w:rsidR="0035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показать эмоцию или чувство.</w:t>
      </w:r>
    </w:p>
    <w:p w:rsidR="00AC520A" w:rsidRPr="00E97961" w:rsidRDefault="00AC520A" w:rsidP="00AC52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цикла занятий проведено анкетирование с целью получения обратной связи. В предложенной анкете участники тренинга смогли высказать свое мнение о проведенной работе, ее эффективности для себя 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 и для группы в целом, оценили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работу тренера. </w:t>
      </w:r>
    </w:p>
    <w:p w:rsidR="00AC520A" w:rsidRPr="00CF02B0" w:rsidRDefault="00AC520A" w:rsidP="00CF02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Отслеживание эффективности реализации программы осуществлялось посредством «Методики определения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ровня эмоционального выгорания» 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В.В. Бойко,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которой представлены в таблице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приложении в виде диаграмм. </w:t>
      </w:r>
    </w:p>
    <w:p w:rsidR="00AC520A" w:rsidRPr="0035721A" w:rsidRDefault="00AC520A" w:rsidP="00AC5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диагностики уровня эмоционального выгорания педагогов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863"/>
        <w:gridCol w:w="1864"/>
        <w:gridCol w:w="1864"/>
        <w:gridCol w:w="1863"/>
      </w:tblGrid>
      <w:tr w:rsidR="00AC520A" w:rsidRPr="00E97961" w:rsidTr="0035721A">
        <w:trPr>
          <w:trHeight w:val="151"/>
        </w:trPr>
        <w:tc>
          <w:tcPr>
            <w:tcW w:w="11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4" w:type="pct"/>
            <w:gridSpan w:val="4"/>
            <w:tcBorders>
              <w:left w:val="single" w:sz="4" w:space="0" w:color="auto"/>
            </w:tcBorders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  СЭВ</w:t>
            </w:r>
          </w:p>
        </w:tc>
      </w:tr>
      <w:tr w:rsidR="00AC520A" w:rsidRPr="00E97961" w:rsidTr="0035721A">
        <w:trPr>
          <w:trHeight w:val="146"/>
        </w:trPr>
        <w:tc>
          <w:tcPr>
            <w:tcW w:w="11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pct"/>
            <w:gridSpan w:val="2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1группа (10ч)</w:t>
            </w:r>
          </w:p>
        </w:tc>
        <w:tc>
          <w:tcPr>
            <w:tcW w:w="1947" w:type="pct"/>
            <w:gridSpan w:val="2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группа(9ч)</w:t>
            </w:r>
          </w:p>
        </w:tc>
      </w:tr>
      <w:tr w:rsidR="00AC520A" w:rsidRPr="00E97961" w:rsidTr="0035721A">
        <w:trPr>
          <w:trHeight w:val="319"/>
        </w:trPr>
        <w:tc>
          <w:tcPr>
            <w:tcW w:w="1106" w:type="pct"/>
            <w:tcBorders>
              <w:top w:val="single" w:sz="4" w:space="0" w:color="auto"/>
            </w:tcBorders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973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занятий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Конец занятий</w:t>
            </w:r>
          </w:p>
        </w:tc>
      </w:tr>
      <w:tr w:rsidR="00AC520A" w:rsidRPr="00E97961" w:rsidTr="0035721A">
        <w:trPr>
          <w:trHeight w:val="319"/>
        </w:trPr>
        <w:tc>
          <w:tcPr>
            <w:tcW w:w="1106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сформирован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33%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44%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(4ч.)</w:t>
            </w:r>
          </w:p>
        </w:tc>
      </w:tr>
      <w:tr w:rsidR="00AC520A" w:rsidRPr="00E97961" w:rsidTr="0035721A">
        <w:trPr>
          <w:trHeight w:val="470"/>
        </w:trPr>
        <w:tc>
          <w:tcPr>
            <w:tcW w:w="1106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Формируется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33%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 ч.)</w:t>
            </w:r>
          </w:p>
        </w:tc>
      </w:tr>
      <w:tr w:rsidR="00AC520A" w:rsidRPr="00E97961" w:rsidTr="0035721A">
        <w:trPr>
          <w:trHeight w:val="487"/>
        </w:trPr>
        <w:tc>
          <w:tcPr>
            <w:tcW w:w="1106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Сформирован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30%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34%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  <w:tc>
          <w:tcPr>
            <w:tcW w:w="974" w:type="pct"/>
          </w:tcPr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34% </w:t>
            </w:r>
          </w:p>
          <w:p w:rsidR="00AC520A" w:rsidRPr="00E97961" w:rsidRDefault="00AC520A" w:rsidP="00370E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79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 ч.)</w:t>
            </w:r>
          </w:p>
        </w:tc>
      </w:tr>
    </w:tbl>
    <w:p w:rsidR="00AC520A" w:rsidRDefault="00AC520A" w:rsidP="003572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результатов обследования свидетельствует о наличии у большинства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признаков эмоционального выгорания на начало занятий. На конец цикла отмечается снижение показателей по различным симптомам и фазам выгорания, улучшение общего состояния участников занятий.</w:t>
      </w:r>
    </w:p>
    <w:p w:rsidR="00AC520A" w:rsidRPr="000312B9" w:rsidRDefault="00AC520A" w:rsidP="00357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Применяемая 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тренингов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ых занятий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способствовала развитию интеллектуальных, коммуникативных способностей, 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 личностных качеств педагогов:</w:t>
      </w:r>
      <w:r w:rsidR="0035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эмпатии, рефлексии, толерантности. 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в этом направлении является снижение численности конфликтных ситуаций в коллективе как во взаимоотношениях друг с другом, так и во взаимоотношениях с воспитанниками.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03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отметили, что занятия позитивно влияют на их эмоциональное состояние и помогают решать проблемы саморегуляции и бесконфликтного общения. </w:t>
      </w:r>
    </w:p>
    <w:p w:rsidR="00372920" w:rsidRPr="00CA6222" w:rsidRDefault="00AC520A" w:rsidP="00CA6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961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можно сделать вывод об эффективности и целесообразности проводимой работы по профилактике эмоционального выгорания педагогов.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2C9C">
        <w:rPr>
          <w:rFonts w:ascii="Times New Roman" w:eastAsiaTheme="minorHAnsi" w:hAnsi="Times New Roman" w:cs="Times New Roman"/>
          <w:sz w:val="28"/>
          <w:szCs w:val="28"/>
        </w:rPr>
        <w:t>В детском доме ведется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большая работа по защите и соблюдению прав ребенка. Накопленный опыт работы даёт возможность увидеть различные аспекты феномена социального сиротства, его истоки, механизмы, последствия, непосредственную связь между социальн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ым сиротством и насилием. Весь 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>персонал учреждения обучается распознаванию фактов жесткого обращения с ребенком или насилия (со стороны взрослых, детей).</w:t>
      </w:r>
      <w:r w:rsidR="00C22BD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Работало</w:t>
      </w:r>
      <w:r w:rsidRPr="00D82C23">
        <w:rPr>
          <w:rFonts w:ascii="Times New Roman" w:eastAsiaTheme="minorHAnsi" w:hAnsi="Times New Roman" w:cs="Times New Roman"/>
          <w:sz w:val="28"/>
          <w:szCs w:val="28"/>
        </w:rPr>
        <w:t xml:space="preserve"> методическое объединение педагогов «Диалог». В планах работы и протоколах заседаний педагогов методического объединения и педагогического совета отражены мероприятия по теме «Профилактика жестокого обращения с детьми»: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«Насилие над детьми: определение и виды»;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«Симптомы, диагностика и последствия насилия»;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«Жестокое обращение и диспропорции в развитии»;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«Основы терапии и реабилитации жертв насилия»;</w:t>
      </w:r>
    </w:p>
    <w:p w:rsidR="00372920" w:rsidRPr="00D82C23" w:rsidRDefault="00372920" w:rsidP="003729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- «Профилактика насилия над детьми»: понятие, принципы, стадии, виды и методы профилактики жестокого обращения с детьми; основные элементы системы защиты ребенка от насилия и жестокого обращения; работа с родителями по профилактике и предотвращению жестокого обращения с детьми; роль детских учреждений в предотвращении насилия над детьми.</w:t>
      </w:r>
    </w:p>
    <w:p w:rsidR="00372920" w:rsidRDefault="00372920" w:rsidP="00372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23">
        <w:rPr>
          <w:rFonts w:ascii="Times New Roman" w:eastAsiaTheme="minorHAnsi" w:hAnsi="Times New Roman" w:cs="Times New Roman"/>
          <w:sz w:val="28"/>
          <w:szCs w:val="28"/>
        </w:rPr>
        <w:t>Также ведется реабилитационная работа и с воспитанниками, пережившими жестокое обращение: психологическая диагностика эмоционального состояния и индивидуальных особенностей воспитанников, индивидуальное психологическое консультирование, индивидуальная и групповая коррекционная работа</w:t>
      </w:r>
    </w:p>
    <w:p w:rsidR="00986068" w:rsidRPr="0035721A" w:rsidRDefault="00E10D61" w:rsidP="0035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Методическая работа, осуществляемая в детском доме, помогает предотвратить недостатки в работе коллектива всего учреждения и является </w:t>
      </w:r>
      <w:r w:rsidRPr="003572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средством совершенствования мастерства сотрудников, создания необходимого ресурсного обеспечения деятельности детского дома, раскрытия творческого потенциала каждого педагога.</w:t>
      </w:r>
    </w:p>
    <w:p w:rsidR="00370ECD" w:rsidRDefault="00DD3AE7" w:rsidP="001F0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усилиям всего педагогического коллектива в детском доме </w:t>
      </w:r>
      <w:r w:rsidRPr="003572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создано воспитательно-образовательное пространство</w:t>
      </w:r>
      <w:r w:rsidRPr="00357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представляет собой систему комплексного изучения, коррекционного обеспечения и личностного развития каждого воспитанника.</w:t>
      </w:r>
    </w:p>
    <w:p w:rsidR="00D35F02" w:rsidRDefault="00370ECD" w:rsidP="00FE1B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 xml:space="preserve">Продолжая </w:t>
      </w:r>
      <w:r w:rsidRPr="00DF15BF">
        <w:rPr>
          <w:rFonts w:ascii="Times New Roman" w:hAnsi="Times New Roman"/>
          <w:b/>
          <w:sz w:val="28"/>
          <w:szCs w:val="28"/>
        </w:rPr>
        <w:t xml:space="preserve">работу по созданию </w:t>
      </w:r>
      <w:r w:rsidR="00601656" w:rsidRPr="00DF15BF">
        <w:rPr>
          <w:rFonts w:ascii="Times New Roman" w:eastAsia="Times New Roman" w:hAnsi="Times New Roman" w:cs="Times New Roman"/>
          <w:b/>
          <w:sz w:val="28"/>
          <w:szCs w:val="28"/>
        </w:rPr>
        <w:t>в учреждении благоприятных условий пребывания детей-сирот и детей, оставшихся без попечения родителей,</w:t>
      </w:r>
      <w:r w:rsidR="00601656" w:rsidRPr="00601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E5B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DF15BF" w:rsidRPr="00D35F02">
        <w:rPr>
          <w:rFonts w:ascii="Times New Roman" w:eastAsia="Times New Roman" w:hAnsi="Times New Roman" w:cs="Times New Roman"/>
          <w:sz w:val="28"/>
          <w:szCs w:val="28"/>
        </w:rPr>
        <w:t xml:space="preserve">помимо содержания обеспечить </w:t>
      </w:r>
      <w:r w:rsidR="00FE1BA2">
        <w:rPr>
          <w:rFonts w:ascii="Times New Roman" w:eastAsia="Times New Roman" w:hAnsi="Times New Roman" w:cs="Times New Roman"/>
          <w:sz w:val="28"/>
          <w:szCs w:val="28"/>
        </w:rPr>
        <w:t>их воспитание</w:t>
      </w:r>
      <w:r w:rsidR="00DF15BF" w:rsidRPr="00D35F02">
        <w:rPr>
          <w:rFonts w:ascii="Times New Roman" w:eastAsia="Times New Roman" w:hAnsi="Times New Roman" w:cs="Times New Roman"/>
          <w:sz w:val="28"/>
          <w:szCs w:val="28"/>
        </w:rPr>
        <w:t xml:space="preserve">, получение ими образования, </w:t>
      </w:r>
      <w:r w:rsidR="00FE1BA2">
        <w:rPr>
          <w:rFonts w:ascii="Times New Roman" w:eastAsia="Times New Roman" w:hAnsi="Times New Roman" w:cs="Times New Roman"/>
          <w:sz w:val="28"/>
          <w:szCs w:val="28"/>
        </w:rPr>
        <w:t xml:space="preserve">реабилитацию, </w:t>
      </w:r>
      <w:r w:rsidR="00DF15BF" w:rsidRPr="00D35F02">
        <w:rPr>
          <w:rFonts w:ascii="Times New Roman" w:eastAsia="Times New Roman" w:hAnsi="Times New Roman" w:cs="Times New Roman"/>
          <w:sz w:val="28"/>
          <w:szCs w:val="28"/>
        </w:rPr>
        <w:t>включая оказание психологич</w:t>
      </w:r>
      <w:r w:rsidR="00D35F02" w:rsidRPr="00D35F02">
        <w:rPr>
          <w:rFonts w:ascii="Times New Roman" w:eastAsia="Times New Roman" w:hAnsi="Times New Roman" w:cs="Times New Roman"/>
          <w:sz w:val="28"/>
          <w:szCs w:val="28"/>
        </w:rPr>
        <w:t>еской</w:t>
      </w:r>
      <w:r w:rsidR="00FE1B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5F02" w:rsidRPr="00D35F02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психолого-педагогической</w:t>
      </w:r>
      <w:r w:rsidR="00DF15BF" w:rsidRPr="00D35F02">
        <w:rPr>
          <w:rFonts w:ascii="Times New Roman" w:eastAsia="Times New Roman" w:hAnsi="Times New Roman" w:cs="Times New Roman"/>
          <w:sz w:val="28"/>
          <w:szCs w:val="28"/>
        </w:rPr>
        <w:t xml:space="preserve"> и медицинской помощи, защиту прав и законных интересов детей, </w:t>
      </w:r>
      <w:r w:rsidR="00D35F02">
        <w:rPr>
          <w:rFonts w:ascii="Times New Roman" w:eastAsia="Times New Roman" w:hAnsi="Times New Roman" w:cs="Times New Roman"/>
          <w:sz w:val="28"/>
          <w:szCs w:val="28"/>
        </w:rPr>
        <w:t>а также их социальную а</w:t>
      </w:r>
      <w:r w:rsidR="00FE1BA2">
        <w:rPr>
          <w:rFonts w:ascii="Times New Roman" w:eastAsia="Times New Roman" w:hAnsi="Times New Roman" w:cs="Times New Roman"/>
          <w:sz w:val="28"/>
          <w:szCs w:val="28"/>
        </w:rPr>
        <w:t>даптацию. Для этого</w:t>
      </w:r>
      <w:r w:rsidR="00D2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E5B">
        <w:rPr>
          <w:rFonts w:ascii="Times New Roman" w:eastAsia="Times New Roman" w:hAnsi="Times New Roman" w:cs="Times New Roman"/>
          <w:b/>
          <w:sz w:val="28"/>
          <w:szCs w:val="28"/>
        </w:rPr>
        <w:t>надо</w:t>
      </w:r>
      <w:r w:rsidR="00FE1BA2" w:rsidRPr="0066398E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2016-2017</w:t>
      </w:r>
      <w:r w:rsidR="00FE1BA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</w:t>
      </w:r>
    </w:p>
    <w:p w:rsidR="00FE1BA2" w:rsidRDefault="00FE1BA2" w:rsidP="00E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FE1BA2">
        <w:rPr>
          <w:rFonts w:ascii="Times New Roman" w:eastAsia="Times New Roman" w:hAnsi="Times New Roman" w:cs="Times New Roman"/>
          <w:sz w:val="28"/>
          <w:szCs w:val="28"/>
        </w:rPr>
        <w:t>ля каждого ребенка, находящегося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детском доме</w:t>
      </w:r>
      <w:r w:rsidR="003C2E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1BA2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</w:t>
      </w:r>
      <w:r w:rsidRPr="00FE1BA2">
        <w:rPr>
          <w:rFonts w:ascii="Times New Roman" w:eastAsia="Times New Roman" w:hAnsi="Times New Roman" w:cs="Times New Roman"/>
          <w:sz w:val="28"/>
          <w:szCs w:val="28"/>
        </w:rPr>
        <w:t>индивидуальный маршру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социализации, направленный на максимально возможное </w:t>
      </w:r>
      <w:r w:rsidRPr="00FE1BA2">
        <w:rPr>
          <w:rFonts w:ascii="Times New Roman" w:eastAsia="Times New Roman" w:hAnsi="Times New Roman" w:cs="Times New Roman"/>
          <w:sz w:val="28"/>
          <w:szCs w:val="28"/>
        </w:rPr>
        <w:t xml:space="preserve">сокращение сроков его пребывания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FE1BA2">
        <w:rPr>
          <w:rFonts w:ascii="Times New Roman" w:eastAsia="Times New Roman" w:hAnsi="Times New Roman" w:cs="Times New Roman"/>
          <w:sz w:val="28"/>
          <w:szCs w:val="28"/>
        </w:rPr>
        <w:t>и предусматривающий его комплексное индивидуально ориентированное психолого-медико-педагогическое и социальное сопровождение</w:t>
      </w:r>
      <w:r w:rsidR="003C2E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398E" w:rsidRDefault="00D35F02" w:rsidP="0066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ECD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сохранность жизни и укрепить здоровье воспитанников за счет формирования культуры здорового образа жизни, профилактики их безнадзорности и правонарушений,</w:t>
      </w:r>
      <w:r w:rsidR="00370ECD"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отрицательного отношения к вредным привычкам;</w:t>
      </w:r>
    </w:p>
    <w:p w:rsidR="00D35F02" w:rsidRPr="0066398E" w:rsidRDefault="0066398E" w:rsidP="0066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ECD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медико-психолого-педагогическое сопровождение воспитанников с</w:t>
      </w:r>
      <w:r w:rsidR="00601656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</w:t>
      </w:r>
      <w:r w:rsidR="00370ECD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детей-инвалидов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5AEE" w:rsidRPr="0066398E" w:rsidRDefault="00D35F02" w:rsidP="00E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9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ECD"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</w:t>
      </w:r>
      <w:r w:rsidR="00370ECD"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мировоззрение, способность к осознанию своих прав и прав других людей</w:t>
      </w:r>
      <w:r w:rsid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ECD"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устанавливать контакты, сотрудничать с социумом;</w:t>
      </w:r>
    </w:p>
    <w:p w:rsidR="00E25AEE" w:rsidRPr="0066398E" w:rsidRDefault="00E25AEE" w:rsidP="00E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9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ECD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ресурсы дополнительного образования </w:t>
      </w:r>
      <w:r w:rsidR="00370ECD" w:rsidRPr="006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условий реализации индивидуальных творческих задатков и способностей воспитанников; </w:t>
      </w:r>
      <w:r w:rsidR="00370ECD" w:rsidRPr="00663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общие трудовые умения (производительный труд, труд по самообслуживанию и общественно полезный труд), навыки профессионального планирования;</w:t>
      </w:r>
    </w:p>
    <w:p w:rsidR="00E25AEE" w:rsidRPr="003C2E34" w:rsidRDefault="00E25AEE" w:rsidP="0066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398E" w:rsidRP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семейное устройство воспитанников; </w:t>
      </w:r>
      <w:r w:rsidR="00370ECD" w:rsidRP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права всех детей на жизнь и воспитание в семье (подг</w:t>
      </w:r>
      <w:r w:rsidR="0066398E" w:rsidRP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отовка ребенка к жизни в семье</w:t>
      </w:r>
      <w:r w:rsid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5AEE" w:rsidRPr="003C2E34" w:rsidRDefault="00E25AEE" w:rsidP="00E25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0ECD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создать, внедрить новые эффективные формы, методы и технологии работы, направленной на социальную адаптацию воспитанников</w:t>
      </w:r>
      <w:r w:rsidR="0066398E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оказание социальных услуг;</w:t>
      </w:r>
    </w:p>
    <w:p w:rsidR="00060825" w:rsidRPr="00C22BDC" w:rsidRDefault="00E25AEE" w:rsidP="00C22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ECD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ресурсы (кадровые, научно - методические) с целью обеспечения эффективности </w:t>
      </w:r>
      <w:r w:rsidR="0066398E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реабилитационного и </w:t>
      </w:r>
      <w:r w:rsidR="00370ECD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воспитательно-образовательного процесса</w:t>
      </w:r>
      <w:r w:rsidR="003C2E34" w:rsidRPr="003C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825" w:rsidRPr="00AC2BD1" w:rsidRDefault="003C2E34" w:rsidP="007D44F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D1"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обеспечить участие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детей, находя</w:t>
      </w:r>
      <w:r w:rsidRPr="00AC2BD1">
        <w:rPr>
          <w:rFonts w:ascii="Times New Roman" w:eastAsia="Times New Roman" w:hAnsi="Times New Roman" w:cs="Times New Roman"/>
          <w:sz w:val="28"/>
          <w:szCs w:val="28"/>
        </w:rPr>
        <w:t>щихся в</w:t>
      </w:r>
      <w:r w:rsidR="00AC2BD1" w:rsidRPr="00AC2BD1">
        <w:rPr>
          <w:rFonts w:ascii="Times New Roman" w:eastAsia="Times New Roman" w:hAnsi="Times New Roman" w:cs="Times New Roman"/>
          <w:sz w:val="28"/>
          <w:szCs w:val="28"/>
        </w:rPr>
        <w:t xml:space="preserve"> детском доме</w:t>
      </w:r>
      <w:r w:rsidRPr="00AC2BD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детей с ограниченными возможностями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здоровья и детей-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lastRenderedPageBreak/>
        <w:t>инвалидов, вместе с другими детьми в проведении воспитательных, культурно-развлекательных, спортивно-оздоровительных и иных досуговых меропри</w:t>
      </w:r>
      <w:r w:rsidRPr="00AC2BD1">
        <w:rPr>
          <w:rFonts w:ascii="Times New Roman" w:eastAsia="Times New Roman" w:hAnsi="Times New Roman" w:cs="Times New Roman"/>
          <w:sz w:val="28"/>
          <w:szCs w:val="28"/>
        </w:rPr>
        <w:t xml:space="preserve">ятий, прежде всего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за пределами</w:t>
      </w:r>
      <w:r w:rsidRPr="00AC2BD1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в том числе при организации отдыха и оздоровления детей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в каникулярный период.</w:t>
      </w:r>
    </w:p>
    <w:p w:rsidR="00D11FF0" w:rsidRPr="00263484" w:rsidRDefault="00AC2BD1" w:rsidP="007D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484">
        <w:rPr>
          <w:rFonts w:ascii="Times New Roman" w:eastAsia="Times New Roman" w:hAnsi="Times New Roman" w:cs="Times New Roman"/>
          <w:b/>
          <w:sz w:val="28"/>
          <w:szCs w:val="28"/>
        </w:rPr>
        <w:t>Особое внимание необходимо удели</w:t>
      </w:r>
      <w:r w:rsidR="00D11FF0" w:rsidRPr="00263484">
        <w:rPr>
          <w:rFonts w:ascii="Times New Roman" w:eastAsia="Times New Roman" w:hAnsi="Times New Roman" w:cs="Times New Roman"/>
          <w:b/>
          <w:sz w:val="28"/>
          <w:szCs w:val="28"/>
        </w:rPr>
        <w:t>ть:</w:t>
      </w:r>
    </w:p>
    <w:p w:rsidR="00060825" w:rsidRDefault="00D11FF0" w:rsidP="007D4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2BD1" w:rsidRPr="00AC2BD1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права детей на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общение (как на территории организации, так и за ее пределами, а также посредством теле</w:t>
      </w:r>
      <w:r w:rsidR="00AC2BD1" w:rsidRPr="00AC2BD1">
        <w:rPr>
          <w:rFonts w:ascii="Times New Roman" w:eastAsia="Times New Roman" w:hAnsi="Times New Roman" w:cs="Times New Roman"/>
          <w:sz w:val="28"/>
          <w:szCs w:val="28"/>
        </w:rPr>
        <w:t xml:space="preserve">фонных переговоров и переписки) с родственниками и родителями, в том числе в целях нормализации отношений в семье и содействия возвращению ребенка в </w:t>
      </w:r>
      <w:r w:rsidR="00060825" w:rsidRPr="00AC2BD1">
        <w:rPr>
          <w:rFonts w:ascii="Times New Roman" w:eastAsia="Times New Roman" w:hAnsi="Times New Roman" w:cs="Times New Roman"/>
          <w:sz w:val="28"/>
          <w:szCs w:val="28"/>
        </w:rPr>
        <w:t>семью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FF0" w:rsidRDefault="00D11FF0" w:rsidP="007D4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2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259" w:rsidRPr="00E7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E7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посещения ребёнка законными представителями (родственниками) в целях установления и укрепления контакта (определение время встреч взаимодействия детей и взрослых)</w:t>
      </w:r>
      <w:r w:rsidR="00E7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2259" w:rsidRPr="00E72259">
        <w:rPr>
          <w:sz w:val="24"/>
          <w:szCs w:val="24"/>
          <w:lang w:eastAsia="ru-RU"/>
        </w:rPr>
        <w:t xml:space="preserve"> </w:t>
      </w:r>
      <w:r w:rsidR="00E72259" w:rsidRPr="00E72259">
        <w:rPr>
          <w:rFonts w:ascii="Times New Roman" w:hAnsi="Times New Roman" w:cs="Times New Roman"/>
          <w:sz w:val="28"/>
          <w:szCs w:val="28"/>
          <w:lang w:eastAsia="ru-RU"/>
        </w:rPr>
        <w:t>лицами, желающими усыновить или принять под опеку ребенка</w:t>
      </w:r>
      <w:r w:rsidR="00E7225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3E96" w:rsidRPr="007D44F4" w:rsidRDefault="00E72259" w:rsidP="007D4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3484">
        <w:rPr>
          <w:rFonts w:ascii="Times New Roman" w:hAnsi="Times New Roman" w:cs="Times New Roman"/>
          <w:sz w:val="28"/>
          <w:szCs w:val="28"/>
        </w:rPr>
        <w:t xml:space="preserve">оказанию специалистами детского дома </w:t>
      </w:r>
      <w:r w:rsidR="00263484" w:rsidRPr="00D6667E">
        <w:rPr>
          <w:rFonts w:ascii="Times New Roman" w:hAnsi="Times New Roman" w:cs="Times New Roman"/>
          <w:sz w:val="28"/>
          <w:szCs w:val="28"/>
        </w:rPr>
        <w:t>родителям детей по их запросам консультативную, психологическую, пе</w:t>
      </w:r>
      <w:r w:rsidR="00263484">
        <w:rPr>
          <w:rFonts w:ascii="Times New Roman" w:hAnsi="Times New Roman" w:cs="Times New Roman"/>
          <w:sz w:val="28"/>
          <w:szCs w:val="28"/>
        </w:rPr>
        <w:t xml:space="preserve">дагогическую, социальную помощь </w:t>
      </w:r>
      <w:r w:rsidRPr="00D6667E">
        <w:rPr>
          <w:rFonts w:ascii="Times New Roman" w:hAnsi="Times New Roman" w:cs="Times New Roman"/>
          <w:sz w:val="28"/>
          <w:szCs w:val="28"/>
        </w:rPr>
        <w:t>в целях профилактики отказа от воспитания своих детей, ограничения их в родительских правах, лишения их родительских прав, а также для обеспечения возможности восстановления родителей в родительских правах или отмен</w:t>
      </w:r>
      <w:r w:rsidR="00263484">
        <w:rPr>
          <w:rFonts w:ascii="Times New Roman" w:hAnsi="Times New Roman" w:cs="Times New Roman"/>
          <w:sz w:val="28"/>
          <w:szCs w:val="28"/>
        </w:rPr>
        <w:t>ы ограничения родительских прав.</w:t>
      </w:r>
    </w:p>
    <w:sectPr w:rsidR="00533E96" w:rsidRPr="007D44F4" w:rsidSect="006E02B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AA" w:rsidRDefault="001269AA" w:rsidP="00E54227">
      <w:pPr>
        <w:spacing w:after="0" w:line="240" w:lineRule="auto"/>
      </w:pPr>
      <w:r>
        <w:separator/>
      </w:r>
    </w:p>
  </w:endnote>
  <w:endnote w:type="continuationSeparator" w:id="0">
    <w:p w:rsidR="001269AA" w:rsidRDefault="001269AA" w:rsidP="00E5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616187"/>
      <w:docPartObj>
        <w:docPartGallery w:val="Page Numbers (Bottom of Page)"/>
        <w:docPartUnique/>
      </w:docPartObj>
    </w:sdtPr>
    <w:sdtContent>
      <w:p w:rsidR="00BA23A9" w:rsidRDefault="00BA23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D40">
          <w:rPr>
            <w:noProof/>
          </w:rPr>
          <w:t>44</w:t>
        </w:r>
        <w:r>
          <w:fldChar w:fldCharType="end"/>
        </w:r>
      </w:p>
    </w:sdtContent>
  </w:sdt>
  <w:p w:rsidR="00BA23A9" w:rsidRDefault="00BA23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AA" w:rsidRDefault="001269AA" w:rsidP="00E54227">
      <w:pPr>
        <w:spacing w:after="0" w:line="240" w:lineRule="auto"/>
      </w:pPr>
      <w:r>
        <w:separator/>
      </w:r>
    </w:p>
  </w:footnote>
  <w:footnote w:type="continuationSeparator" w:id="0">
    <w:p w:rsidR="001269AA" w:rsidRDefault="001269AA" w:rsidP="00E5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A4CD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673E3"/>
    <w:multiLevelType w:val="hybridMultilevel"/>
    <w:tmpl w:val="37BEC7A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624E72"/>
    <w:multiLevelType w:val="hybridMultilevel"/>
    <w:tmpl w:val="4DCC1C72"/>
    <w:lvl w:ilvl="0" w:tplc="041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E1A2931"/>
    <w:multiLevelType w:val="hybridMultilevel"/>
    <w:tmpl w:val="D952C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148D3"/>
    <w:multiLevelType w:val="hybridMultilevel"/>
    <w:tmpl w:val="C3D433DC"/>
    <w:lvl w:ilvl="0" w:tplc="EA3C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B0395"/>
    <w:multiLevelType w:val="hybridMultilevel"/>
    <w:tmpl w:val="187A8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2B48B8"/>
    <w:multiLevelType w:val="hybridMultilevel"/>
    <w:tmpl w:val="E3FAA464"/>
    <w:lvl w:ilvl="0" w:tplc="78DAA076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A218CD"/>
    <w:multiLevelType w:val="hybridMultilevel"/>
    <w:tmpl w:val="6262A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13F79"/>
    <w:multiLevelType w:val="hybridMultilevel"/>
    <w:tmpl w:val="6652E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4B61FB"/>
    <w:multiLevelType w:val="hybridMultilevel"/>
    <w:tmpl w:val="5F0C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B1386"/>
    <w:multiLevelType w:val="hybridMultilevel"/>
    <w:tmpl w:val="487C4984"/>
    <w:lvl w:ilvl="0" w:tplc="A5BCCC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4F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C7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CB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076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AB3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4B9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A1A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C45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A4828"/>
    <w:multiLevelType w:val="hybridMultilevel"/>
    <w:tmpl w:val="D5D0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53A49"/>
    <w:multiLevelType w:val="hybridMultilevel"/>
    <w:tmpl w:val="17880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6570A"/>
    <w:multiLevelType w:val="hybridMultilevel"/>
    <w:tmpl w:val="F7DEA4F2"/>
    <w:lvl w:ilvl="0" w:tplc="DD76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80E99"/>
    <w:multiLevelType w:val="hybridMultilevel"/>
    <w:tmpl w:val="7EE6E440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2C80532A"/>
    <w:multiLevelType w:val="hybridMultilevel"/>
    <w:tmpl w:val="C86A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31F9"/>
    <w:multiLevelType w:val="hybridMultilevel"/>
    <w:tmpl w:val="CF8A9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BC5DB5"/>
    <w:multiLevelType w:val="multilevel"/>
    <w:tmpl w:val="53B23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D7046"/>
    <w:multiLevelType w:val="hybridMultilevel"/>
    <w:tmpl w:val="F4867D20"/>
    <w:lvl w:ilvl="0" w:tplc="B3C28F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8BD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203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50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E0A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203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D5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C3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23A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3783D"/>
    <w:multiLevelType w:val="hybridMultilevel"/>
    <w:tmpl w:val="A0FEDABC"/>
    <w:lvl w:ilvl="0" w:tplc="20B047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6F1E76"/>
    <w:multiLevelType w:val="multilevel"/>
    <w:tmpl w:val="97400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F34AF"/>
    <w:multiLevelType w:val="multilevel"/>
    <w:tmpl w:val="D5246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87777"/>
    <w:multiLevelType w:val="multilevel"/>
    <w:tmpl w:val="AA0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05CD1"/>
    <w:multiLevelType w:val="hybridMultilevel"/>
    <w:tmpl w:val="F7DEA4F2"/>
    <w:lvl w:ilvl="0" w:tplc="DD76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90498"/>
    <w:multiLevelType w:val="hybridMultilevel"/>
    <w:tmpl w:val="F7DEA4F2"/>
    <w:lvl w:ilvl="0" w:tplc="DD76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D0811"/>
    <w:multiLevelType w:val="hybridMultilevel"/>
    <w:tmpl w:val="AFF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7090C"/>
    <w:multiLevelType w:val="singleLevel"/>
    <w:tmpl w:val="78DAA076"/>
    <w:lvl w:ilvl="0">
      <w:numFmt w:val="bullet"/>
      <w:lvlText w:val="-"/>
      <w:lvlJc w:val="left"/>
      <w:pPr>
        <w:tabs>
          <w:tab w:val="num" w:pos="1245"/>
        </w:tabs>
        <w:ind w:left="1245" w:hanging="360"/>
      </w:pPr>
    </w:lvl>
  </w:abstractNum>
  <w:abstractNum w:abstractNumId="27">
    <w:nsid w:val="4AF60D1C"/>
    <w:multiLevelType w:val="hybridMultilevel"/>
    <w:tmpl w:val="F7DEA4F2"/>
    <w:lvl w:ilvl="0" w:tplc="DD767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A60DF"/>
    <w:multiLevelType w:val="hybridMultilevel"/>
    <w:tmpl w:val="4BD0C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53060C"/>
    <w:multiLevelType w:val="hybridMultilevel"/>
    <w:tmpl w:val="7AB0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80DD9"/>
    <w:multiLevelType w:val="hybridMultilevel"/>
    <w:tmpl w:val="E746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62B34"/>
    <w:multiLevelType w:val="hybridMultilevel"/>
    <w:tmpl w:val="419A42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A743112"/>
    <w:multiLevelType w:val="hybridMultilevel"/>
    <w:tmpl w:val="64C8A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95A3F"/>
    <w:multiLevelType w:val="hybridMultilevel"/>
    <w:tmpl w:val="EE9201E8"/>
    <w:lvl w:ilvl="0" w:tplc="ADC27CDE">
      <w:start w:val="1"/>
      <w:numFmt w:val="decimal"/>
      <w:lvlText w:val="%1."/>
      <w:lvlJc w:val="left"/>
      <w:pPr>
        <w:ind w:left="502" w:hanging="360"/>
      </w:pPr>
      <w:rPr>
        <w:rFonts w:hint="default"/>
        <w:color w:val="1F0E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B6395"/>
    <w:multiLevelType w:val="hybridMultilevel"/>
    <w:tmpl w:val="CEB2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92082"/>
    <w:multiLevelType w:val="hybridMultilevel"/>
    <w:tmpl w:val="BDFCF8CA"/>
    <w:lvl w:ilvl="0" w:tplc="6EC4D1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F0319"/>
    <w:multiLevelType w:val="hybridMultilevel"/>
    <w:tmpl w:val="02F2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504C"/>
    <w:multiLevelType w:val="multilevel"/>
    <w:tmpl w:val="72080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3146A"/>
    <w:multiLevelType w:val="hybridMultilevel"/>
    <w:tmpl w:val="91A2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3254DA"/>
    <w:multiLevelType w:val="hybridMultilevel"/>
    <w:tmpl w:val="D04C9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99E6D95"/>
    <w:multiLevelType w:val="hybridMultilevel"/>
    <w:tmpl w:val="5C2C7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8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30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26"/>
  </w:num>
  <w:num w:numId="16">
    <w:abstractNumId w:val="34"/>
  </w:num>
  <w:num w:numId="17">
    <w:abstractNumId w:val="33"/>
  </w:num>
  <w:num w:numId="18">
    <w:abstractNumId w:val="4"/>
  </w:num>
  <w:num w:numId="19">
    <w:abstractNumId w:val="39"/>
  </w:num>
  <w:num w:numId="20">
    <w:abstractNumId w:val="5"/>
  </w:num>
  <w:num w:numId="21">
    <w:abstractNumId w:val="40"/>
  </w:num>
  <w:num w:numId="22">
    <w:abstractNumId w:val="31"/>
  </w:num>
  <w:num w:numId="23">
    <w:abstractNumId w:val="32"/>
  </w:num>
  <w:num w:numId="24">
    <w:abstractNumId w:val="20"/>
  </w:num>
  <w:num w:numId="25">
    <w:abstractNumId w:val="21"/>
  </w:num>
  <w:num w:numId="26">
    <w:abstractNumId w:val="17"/>
  </w:num>
  <w:num w:numId="27">
    <w:abstractNumId w:val="37"/>
  </w:num>
  <w:num w:numId="28">
    <w:abstractNumId w:val="24"/>
  </w:num>
  <w:num w:numId="29">
    <w:abstractNumId w:val="23"/>
  </w:num>
  <w:num w:numId="30">
    <w:abstractNumId w:val="13"/>
  </w:num>
  <w:num w:numId="31">
    <w:abstractNumId w:val="27"/>
  </w:num>
  <w:num w:numId="32">
    <w:abstractNumId w:val="35"/>
  </w:num>
  <w:num w:numId="33">
    <w:abstractNumId w:val="29"/>
  </w:num>
  <w:num w:numId="34">
    <w:abstractNumId w:val="36"/>
  </w:num>
  <w:num w:numId="35">
    <w:abstractNumId w:val="6"/>
  </w:num>
  <w:num w:numId="36">
    <w:abstractNumId w:val="28"/>
  </w:num>
  <w:num w:numId="37">
    <w:abstractNumId w:val="19"/>
  </w:num>
  <w:num w:numId="38">
    <w:abstractNumId w:val="3"/>
  </w:num>
  <w:num w:numId="39">
    <w:abstractNumId w:val="25"/>
  </w:num>
  <w:num w:numId="40">
    <w:abstractNumId w:val="10"/>
  </w:num>
  <w:num w:numId="41">
    <w:abstractNumId w:val="18"/>
  </w:num>
  <w:num w:numId="42">
    <w:abstractNumId w:val="2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8E6"/>
    <w:rsid w:val="00012E26"/>
    <w:rsid w:val="000162CC"/>
    <w:rsid w:val="000177BF"/>
    <w:rsid w:val="00026720"/>
    <w:rsid w:val="00040F00"/>
    <w:rsid w:val="00051496"/>
    <w:rsid w:val="0005522B"/>
    <w:rsid w:val="00060825"/>
    <w:rsid w:val="0006321D"/>
    <w:rsid w:val="00072802"/>
    <w:rsid w:val="00072D53"/>
    <w:rsid w:val="00076835"/>
    <w:rsid w:val="00090F82"/>
    <w:rsid w:val="000927CB"/>
    <w:rsid w:val="000A0CC9"/>
    <w:rsid w:val="000C2FBA"/>
    <w:rsid w:val="000C6CC3"/>
    <w:rsid w:val="000D4AE3"/>
    <w:rsid w:val="000D672A"/>
    <w:rsid w:val="000F0CEE"/>
    <w:rsid w:val="000F12DF"/>
    <w:rsid w:val="00102AA3"/>
    <w:rsid w:val="00103F7C"/>
    <w:rsid w:val="001131C1"/>
    <w:rsid w:val="00113CF6"/>
    <w:rsid w:val="00116EF9"/>
    <w:rsid w:val="00117AC6"/>
    <w:rsid w:val="001269AA"/>
    <w:rsid w:val="00141212"/>
    <w:rsid w:val="0014198B"/>
    <w:rsid w:val="00143E9F"/>
    <w:rsid w:val="00147F49"/>
    <w:rsid w:val="00152D3E"/>
    <w:rsid w:val="00161271"/>
    <w:rsid w:val="00176496"/>
    <w:rsid w:val="001905E2"/>
    <w:rsid w:val="001922EB"/>
    <w:rsid w:val="001945FC"/>
    <w:rsid w:val="001B76DD"/>
    <w:rsid w:val="001C31F0"/>
    <w:rsid w:val="001C60FC"/>
    <w:rsid w:val="001F02A4"/>
    <w:rsid w:val="001F4FC0"/>
    <w:rsid w:val="001F6B90"/>
    <w:rsid w:val="00203B6A"/>
    <w:rsid w:val="002045ED"/>
    <w:rsid w:val="0020592E"/>
    <w:rsid w:val="0020616E"/>
    <w:rsid w:val="00206DC7"/>
    <w:rsid w:val="00211D60"/>
    <w:rsid w:val="00226CF1"/>
    <w:rsid w:val="002361DD"/>
    <w:rsid w:val="00237D96"/>
    <w:rsid w:val="0024185C"/>
    <w:rsid w:val="00247113"/>
    <w:rsid w:val="00261AFF"/>
    <w:rsid w:val="00263484"/>
    <w:rsid w:val="00265F4C"/>
    <w:rsid w:val="0027107D"/>
    <w:rsid w:val="0027622D"/>
    <w:rsid w:val="0027723A"/>
    <w:rsid w:val="002A7AF7"/>
    <w:rsid w:val="002B4DA6"/>
    <w:rsid w:val="002B73BE"/>
    <w:rsid w:val="002C571B"/>
    <w:rsid w:val="002D4EB3"/>
    <w:rsid w:val="002E06EB"/>
    <w:rsid w:val="002E1FEC"/>
    <w:rsid w:val="002E436C"/>
    <w:rsid w:val="002E741A"/>
    <w:rsid w:val="002F7AA1"/>
    <w:rsid w:val="00304499"/>
    <w:rsid w:val="003158A0"/>
    <w:rsid w:val="00316296"/>
    <w:rsid w:val="003230E3"/>
    <w:rsid w:val="0032424E"/>
    <w:rsid w:val="0033729C"/>
    <w:rsid w:val="00341CEE"/>
    <w:rsid w:val="0035166D"/>
    <w:rsid w:val="00353B8A"/>
    <w:rsid w:val="00355030"/>
    <w:rsid w:val="00357106"/>
    <w:rsid w:val="0035721A"/>
    <w:rsid w:val="0036287D"/>
    <w:rsid w:val="00370ECD"/>
    <w:rsid w:val="00372920"/>
    <w:rsid w:val="00374333"/>
    <w:rsid w:val="003809C2"/>
    <w:rsid w:val="003872F4"/>
    <w:rsid w:val="00392887"/>
    <w:rsid w:val="003958CB"/>
    <w:rsid w:val="003A21F7"/>
    <w:rsid w:val="003B5015"/>
    <w:rsid w:val="003B51EC"/>
    <w:rsid w:val="003B63EB"/>
    <w:rsid w:val="003C2E34"/>
    <w:rsid w:val="003D3318"/>
    <w:rsid w:val="003D3F48"/>
    <w:rsid w:val="003D49A2"/>
    <w:rsid w:val="003E0741"/>
    <w:rsid w:val="003E4E7C"/>
    <w:rsid w:val="003E6D2B"/>
    <w:rsid w:val="003F5394"/>
    <w:rsid w:val="003F6C72"/>
    <w:rsid w:val="004016B3"/>
    <w:rsid w:val="00402D93"/>
    <w:rsid w:val="00403C41"/>
    <w:rsid w:val="00405464"/>
    <w:rsid w:val="00407AE9"/>
    <w:rsid w:val="00410A53"/>
    <w:rsid w:val="0042367F"/>
    <w:rsid w:val="00432D13"/>
    <w:rsid w:val="00436CEA"/>
    <w:rsid w:val="00464F83"/>
    <w:rsid w:val="00470489"/>
    <w:rsid w:val="004753AF"/>
    <w:rsid w:val="00481938"/>
    <w:rsid w:val="00485A62"/>
    <w:rsid w:val="00491B17"/>
    <w:rsid w:val="004A663A"/>
    <w:rsid w:val="004B3ED3"/>
    <w:rsid w:val="004D2490"/>
    <w:rsid w:val="004D27A9"/>
    <w:rsid w:val="004E28E6"/>
    <w:rsid w:val="004E3711"/>
    <w:rsid w:val="005022DD"/>
    <w:rsid w:val="00513C99"/>
    <w:rsid w:val="00515190"/>
    <w:rsid w:val="0052118A"/>
    <w:rsid w:val="00530AE0"/>
    <w:rsid w:val="00531DAD"/>
    <w:rsid w:val="00533E96"/>
    <w:rsid w:val="005356B5"/>
    <w:rsid w:val="005372C2"/>
    <w:rsid w:val="005504D8"/>
    <w:rsid w:val="00554D8F"/>
    <w:rsid w:val="00560DED"/>
    <w:rsid w:val="005622A7"/>
    <w:rsid w:val="00566A5E"/>
    <w:rsid w:val="00572CDF"/>
    <w:rsid w:val="00574BBB"/>
    <w:rsid w:val="0057677D"/>
    <w:rsid w:val="00592C9C"/>
    <w:rsid w:val="005A5BE2"/>
    <w:rsid w:val="005B2854"/>
    <w:rsid w:val="005B7788"/>
    <w:rsid w:val="005C1667"/>
    <w:rsid w:val="005C3C63"/>
    <w:rsid w:val="005D2C3F"/>
    <w:rsid w:val="005E25B6"/>
    <w:rsid w:val="005F0ED3"/>
    <w:rsid w:val="005F1270"/>
    <w:rsid w:val="00601656"/>
    <w:rsid w:val="00615D40"/>
    <w:rsid w:val="00646F5B"/>
    <w:rsid w:val="006519DF"/>
    <w:rsid w:val="0066398E"/>
    <w:rsid w:val="006664B8"/>
    <w:rsid w:val="00670842"/>
    <w:rsid w:val="0067403F"/>
    <w:rsid w:val="006769B3"/>
    <w:rsid w:val="006904BE"/>
    <w:rsid w:val="00697953"/>
    <w:rsid w:val="006A509E"/>
    <w:rsid w:val="006B3D03"/>
    <w:rsid w:val="006B5510"/>
    <w:rsid w:val="006D5BF5"/>
    <w:rsid w:val="006E02B4"/>
    <w:rsid w:val="006E13D8"/>
    <w:rsid w:val="006E4011"/>
    <w:rsid w:val="006E7457"/>
    <w:rsid w:val="00700935"/>
    <w:rsid w:val="00713A74"/>
    <w:rsid w:val="00715F7F"/>
    <w:rsid w:val="0072073C"/>
    <w:rsid w:val="007373C7"/>
    <w:rsid w:val="007540C7"/>
    <w:rsid w:val="0076213A"/>
    <w:rsid w:val="00762331"/>
    <w:rsid w:val="00762F84"/>
    <w:rsid w:val="00776D44"/>
    <w:rsid w:val="00793E6B"/>
    <w:rsid w:val="00797B08"/>
    <w:rsid w:val="007A2D1E"/>
    <w:rsid w:val="007C230F"/>
    <w:rsid w:val="007C5A57"/>
    <w:rsid w:val="007C5BE0"/>
    <w:rsid w:val="007D44F4"/>
    <w:rsid w:val="007D486A"/>
    <w:rsid w:val="007E62D9"/>
    <w:rsid w:val="007F13C0"/>
    <w:rsid w:val="00800D1B"/>
    <w:rsid w:val="00831916"/>
    <w:rsid w:val="00842AFB"/>
    <w:rsid w:val="00854216"/>
    <w:rsid w:val="00864BB8"/>
    <w:rsid w:val="00867F5C"/>
    <w:rsid w:val="00876569"/>
    <w:rsid w:val="00876643"/>
    <w:rsid w:val="00881646"/>
    <w:rsid w:val="0088657D"/>
    <w:rsid w:val="008B447A"/>
    <w:rsid w:val="008B5673"/>
    <w:rsid w:val="008C0CCE"/>
    <w:rsid w:val="008C1ED8"/>
    <w:rsid w:val="008C75CA"/>
    <w:rsid w:val="008D1E16"/>
    <w:rsid w:val="008D5D7D"/>
    <w:rsid w:val="008D5E57"/>
    <w:rsid w:val="008E3931"/>
    <w:rsid w:val="00903478"/>
    <w:rsid w:val="009074AE"/>
    <w:rsid w:val="00915579"/>
    <w:rsid w:val="00927D33"/>
    <w:rsid w:val="0093480A"/>
    <w:rsid w:val="00946EBB"/>
    <w:rsid w:val="00951D2B"/>
    <w:rsid w:val="00960DAA"/>
    <w:rsid w:val="00971EA3"/>
    <w:rsid w:val="00973AAC"/>
    <w:rsid w:val="00981013"/>
    <w:rsid w:val="00984CA0"/>
    <w:rsid w:val="00986068"/>
    <w:rsid w:val="0099535D"/>
    <w:rsid w:val="009B781C"/>
    <w:rsid w:val="009C0BDD"/>
    <w:rsid w:val="009D1F88"/>
    <w:rsid w:val="009E190D"/>
    <w:rsid w:val="009E26D1"/>
    <w:rsid w:val="00A01B40"/>
    <w:rsid w:val="00A1110F"/>
    <w:rsid w:val="00A17830"/>
    <w:rsid w:val="00A23845"/>
    <w:rsid w:val="00A31BCF"/>
    <w:rsid w:val="00A32ABE"/>
    <w:rsid w:val="00A41003"/>
    <w:rsid w:val="00A454E2"/>
    <w:rsid w:val="00A45C1E"/>
    <w:rsid w:val="00A46AA7"/>
    <w:rsid w:val="00A52C5A"/>
    <w:rsid w:val="00A55965"/>
    <w:rsid w:val="00A64DAC"/>
    <w:rsid w:val="00A66C9A"/>
    <w:rsid w:val="00A74ABA"/>
    <w:rsid w:val="00A9059C"/>
    <w:rsid w:val="00A96BB7"/>
    <w:rsid w:val="00AA31A4"/>
    <w:rsid w:val="00AB17A4"/>
    <w:rsid w:val="00AC2BD1"/>
    <w:rsid w:val="00AC520A"/>
    <w:rsid w:val="00AC7F8C"/>
    <w:rsid w:val="00AE54A2"/>
    <w:rsid w:val="00B07E71"/>
    <w:rsid w:val="00B151A4"/>
    <w:rsid w:val="00B269FB"/>
    <w:rsid w:val="00B345A6"/>
    <w:rsid w:val="00B3686C"/>
    <w:rsid w:val="00B36F1E"/>
    <w:rsid w:val="00B37E60"/>
    <w:rsid w:val="00B4576E"/>
    <w:rsid w:val="00B57E39"/>
    <w:rsid w:val="00B646B1"/>
    <w:rsid w:val="00B73200"/>
    <w:rsid w:val="00B73BDB"/>
    <w:rsid w:val="00B773CA"/>
    <w:rsid w:val="00B84617"/>
    <w:rsid w:val="00B86591"/>
    <w:rsid w:val="00BA0EF0"/>
    <w:rsid w:val="00BA23A9"/>
    <w:rsid w:val="00BA5E0F"/>
    <w:rsid w:val="00BB4562"/>
    <w:rsid w:val="00BC3A91"/>
    <w:rsid w:val="00BC55F1"/>
    <w:rsid w:val="00BE401F"/>
    <w:rsid w:val="00BF40AC"/>
    <w:rsid w:val="00C005CA"/>
    <w:rsid w:val="00C01284"/>
    <w:rsid w:val="00C0208A"/>
    <w:rsid w:val="00C050AF"/>
    <w:rsid w:val="00C15EF5"/>
    <w:rsid w:val="00C200D9"/>
    <w:rsid w:val="00C22BDC"/>
    <w:rsid w:val="00C23502"/>
    <w:rsid w:val="00C31446"/>
    <w:rsid w:val="00C32A4E"/>
    <w:rsid w:val="00C3721C"/>
    <w:rsid w:val="00C400D7"/>
    <w:rsid w:val="00C51BC5"/>
    <w:rsid w:val="00C73417"/>
    <w:rsid w:val="00C831C4"/>
    <w:rsid w:val="00C91B63"/>
    <w:rsid w:val="00C928EA"/>
    <w:rsid w:val="00CA305F"/>
    <w:rsid w:val="00CA41DB"/>
    <w:rsid w:val="00CA6222"/>
    <w:rsid w:val="00CB6A14"/>
    <w:rsid w:val="00CF02B0"/>
    <w:rsid w:val="00CF2724"/>
    <w:rsid w:val="00D108A6"/>
    <w:rsid w:val="00D11FF0"/>
    <w:rsid w:val="00D1458A"/>
    <w:rsid w:val="00D22E5B"/>
    <w:rsid w:val="00D32F71"/>
    <w:rsid w:val="00D35F02"/>
    <w:rsid w:val="00D457FA"/>
    <w:rsid w:val="00D67C99"/>
    <w:rsid w:val="00D82C23"/>
    <w:rsid w:val="00D857CE"/>
    <w:rsid w:val="00D92FE3"/>
    <w:rsid w:val="00D962E7"/>
    <w:rsid w:val="00D97557"/>
    <w:rsid w:val="00DB711C"/>
    <w:rsid w:val="00DC3A71"/>
    <w:rsid w:val="00DC6B79"/>
    <w:rsid w:val="00DD3AE7"/>
    <w:rsid w:val="00DF15BF"/>
    <w:rsid w:val="00DF41A0"/>
    <w:rsid w:val="00DF5294"/>
    <w:rsid w:val="00E10D61"/>
    <w:rsid w:val="00E25AEE"/>
    <w:rsid w:val="00E42081"/>
    <w:rsid w:val="00E54227"/>
    <w:rsid w:val="00E70ED5"/>
    <w:rsid w:val="00E72259"/>
    <w:rsid w:val="00EA6D92"/>
    <w:rsid w:val="00EB64E1"/>
    <w:rsid w:val="00EC00FF"/>
    <w:rsid w:val="00EC70E3"/>
    <w:rsid w:val="00ED4BB6"/>
    <w:rsid w:val="00ED6CDE"/>
    <w:rsid w:val="00EE1F6D"/>
    <w:rsid w:val="00EE6EA8"/>
    <w:rsid w:val="00EF4974"/>
    <w:rsid w:val="00F061FD"/>
    <w:rsid w:val="00F122F8"/>
    <w:rsid w:val="00F16498"/>
    <w:rsid w:val="00F25AD5"/>
    <w:rsid w:val="00F2799E"/>
    <w:rsid w:val="00F540DA"/>
    <w:rsid w:val="00F60350"/>
    <w:rsid w:val="00F65636"/>
    <w:rsid w:val="00F75C05"/>
    <w:rsid w:val="00F85E7F"/>
    <w:rsid w:val="00F91173"/>
    <w:rsid w:val="00F91E4E"/>
    <w:rsid w:val="00F95926"/>
    <w:rsid w:val="00FA5E8D"/>
    <w:rsid w:val="00FB1D6B"/>
    <w:rsid w:val="00FB2ADF"/>
    <w:rsid w:val="00FB375C"/>
    <w:rsid w:val="00FC2002"/>
    <w:rsid w:val="00FC7054"/>
    <w:rsid w:val="00FD39B8"/>
    <w:rsid w:val="00FE1BA2"/>
    <w:rsid w:val="00FE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3E96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qFormat/>
    <w:rsid w:val="001419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419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1419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1419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19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14198B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"/>
    <w:rsid w:val="00533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141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4198B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1"/>
    <w:link w:val="3"/>
    <w:semiHidden/>
    <w:rsid w:val="0014198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1419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198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4198B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14198B"/>
  </w:style>
  <w:style w:type="character" w:styleId="a5">
    <w:name w:val="Hyperlink"/>
    <w:semiHidden/>
    <w:unhideWhenUsed/>
    <w:rsid w:val="0014198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4198B"/>
    <w:rPr>
      <w:color w:val="800080"/>
      <w:u w:val="single"/>
    </w:rPr>
  </w:style>
  <w:style w:type="paragraph" w:styleId="a7">
    <w:name w:val="Normal (Web)"/>
    <w:basedOn w:val="a0"/>
    <w:unhideWhenUsed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styleId="a8">
    <w:name w:val="header"/>
    <w:basedOn w:val="a0"/>
    <w:link w:val="a9"/>
    <w:uiPriority w:val="99"/>
    <w:unhideWhenUsed/>
    <w:rsid w:val="0014198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1"/>
    <w:link w:val="a8"/>
    <w:uiPriority w:val="99"/>
    <w:rsid w:val="0014198B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14198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14198B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14198B"/>
    <w:pPr>
      <w:numPr>
        <w:numId w:val="1"/>
      </w:numPr>
      <w:tabs>
        <w:tab w:val="clear" w:pos="360"/>
        <w:tab w:val="num" w:pos="720"/>
      </w:tabs>
      <w:ind w:left="720"/>
      <w:contextualSpacing/>
    </w:pPr>
    <w:rPr>
      <w:rFonts w:cs="Times New Roman"/>
    </w:rPr>
  </w:style>
  <w:style w:type="paragraph" w:styleId="ac">
    <w:name w:val="Title"/>
    <w:basedOn w:val="a0"/>
    <w:link w:val="ad"/>
    <w:qFormat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1"/>
    <w:link w:val="ac"/>
    <w:rsid w:val="0014198B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0"/>
    <w:link w:val="af"/>
    <w:unhideWhenUsed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Основной текст Знак"/>
    <w:basedOn w:val="a1"/>
    <w:link w:val="ae"/>
    <w:rsid w:val="0014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1"/>
    <w:link w:val="af1"/>
    <w:semiHidden/>
    <w:rsid w:val="0014198B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ody Text Indent"/>
    <w:basedOn w:val="a0"/>
    <w:link w:val="af0"/>
    <w:semiHidden/>
    <w:unhideWhenUsed/>
    <w:rsid w:val="0014198B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14198B"/>
    <w:rPr>
      <w:rFonts w:ascii="Calibri" w:eastAsia="Calibri" w:hAnsi="Calibri" w:cs="Calibri"/>
    </w:rPr>
  </w:style>
  <w:style w:type="paragraph" w:styleId="af2">
    <w:name w:val="Subtitle"/>
    <w:basedOn w:val="a0"/>
    <w:link w:val="af3"/>
    <w:qFormat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14198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14198B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Indent 2"/>
    <w:basedOn w:val="a0"/>
    <w:link w:val="21"/>
    <w:uiPriority w:val="99"/>
    <w:semiHidden/>
    <w:unhideWhenUsed/>
    <w:rsid w:val="0014198B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14198B"/>
    <w:rPr>
      <w:rFonts w:ascii="Calibri" w:eastAsia="Calibri" w:hAnsi="Calibri" w:cs="Calibri"/>
    </w:rPr>
  </w:style>
  <w:style w:type="character" w:customStyle="1" w:styleId="af4">
    <w:name w:val="Схема документа Знак"/>
    <w:basedOn w:val="a1"/>
    <w:link w:val="af5"/>
    <w:semiHidden/>
    <w:rsid w:val="0014198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0"/>
    <w:link w:val="af4"/>
    <w:semiHidden/>
    <w:unhideWhenUsed/>
    <w:rsid w:val="0014198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1"/>
    <w:uiPriority w:val="99"/>
    <w:semiHidden/>
    <w:rsid w:val="0014198B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7"/>
    <w:uiPriority w:val="99"/>
    <w:semiHidden/>
    <w:rsid w:val="0014198B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0"/>
    <w:link w:val="af6"/>
    <w:uiPriority w:val="99"/>
    <w:semiHidden/>
    <w:unhideWhenUsed/>
    <w:rsid w:val="001419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4">
    <w:name w:val="Текст выноски Знак1"/>
    <w:basedOn w:val="a1"/>
    <w:uiPriority w:val="99"/>
    <w:semiHidden/>
    <w:rsid w:val="0014198B"/>
    <w:rPr>
      <w:rFonts w:ascii="Tahoma" w:eastAsia="Calibri" w:hAnsi="Tahoma" w:cs="Tahoma"/>
      <w:sz w:val="16"/>
      <w:szCs w:val="16"/>
    </w:rPr>
  </w:style>
  <w:style w:type="paragraph" w:styleId="af8">
    <w:name w:val="No Spacing"/>
    <w:uiPriority w:val="1"/>
    <w:qFormat/>
    <w:rsid w:val="00141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0"/>
    <w:uiPriority w:val="34"/>
    <w:qFormat/>
    <w:rsid w:val="0014198B"/>
    <w:pPr>
      <w:ind w:left="720"/>
    </w:pPr>
  </w:style>
  <w:style w:type="paragraph" w:customStyle="1" w:styleId="ddsmoothmenu">
    <w:name w:val="ddsmoothmenu"/>
    <w:basedOn w:val="a0"/>
    <w:rsid w:val="0014198B"/>
    <w:pPr>
      <w:shd w:val="clear" w:color="auto" w:fill="414141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20270"/>
      <w:sz w:val="18"/>
      <w:szCs w:val="18"/>
      <w:lang w:eastAsia="ru-RU"/>
    </w:rPr>
  </w:style>
  <w:style w:type="paragraph" w:customStyle="1" w:styleId="ddshadow">
    <w:name w:val="ddshadow"/>
    <w:basedOn w:val="a0"/>
    <w:rsid w:val="0014198B"/>
    <w:pPr>
      <w:shd w:val="clear" w:color="auto" w:fill="F7941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titlename">
    <w:name w:val="titlename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aps/>
      <w:color w:val="020270"/>
      <w:sz w:val="24"/>
      <w:szCs w:val="24"/>
      <w:lang w:eastAsia="ru-RU"/>
    </w:rPr>
  </w:style>
  <w:style w:type="paragraph" w:customStyle="1" w:styleId="light">
    <w:name w:val="light"/>
    <w:basedOn w:val="a0"/>
    <w:rsid w:val="0014198B"/>
    <w:pPr>
      <w:shd w:val="clear" w:color="auto" w:fill="FFCEA2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dark">
    <w:name w:val="dark"/>
    <w:basedOn w:val="a0"/>
    <w:rsid w:val="0014198B"/>
    <w:pPr>
      <w:shd w:val="clear" w:color="auto" w:fill="FB7F2B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tekst">
    <w:name w:val="tekst"/>
    <w:basedOn w:val="a0"/>
    <w:rsid w:val="0014198B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aps/>
      <w:color w:val="FFFFFF"/>
      <w:sz w:val="18"/>
      <w:szCs w:val="18"/>
      <w:lang w:eastAsia="ru-RU"/>
    </w:rPr>
  </w:style>
  <w:style w:type="paragraph" w:customStyle="1" w:styleId="active">
    <w:name w:val="active"/>
    <w:basedOn w:val="a0"/>
    <w:rsid w:val="0014198B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aps/>
      <w:color w:val="990033"/>
      <w:sz w:val="18"/>
      <w:szCs w:val="18"/>
      <w:lang w:eastAsia="ru-RU"/>
    </w:rPr>
  </w:style>
  <w:style w:type="paragraph" w:customStyle="1" w:styleId="tekstor">
    <w:name w:val="tekst_or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color w:val="990033"/>
      <w:sz w:val="18"/>
      <w:szCs w:val="18"/>
      <w:lang w:eastAsia="ru-RU"/>
    </w:rPr>
  </w:style>
  <w:style w:type="paragraph" w:customStyle="1" w:styleId="navig">
    <w:name w:val="navig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0033"/>
      <w:sz w:val="21"/>
      <w:szCs w:val="21"/>
      <w:lang w:eastAsia="ru-RU"/>
    </w:rPr>
  </w:style>
  <w:style w:type="paragraph" w:customStyle="1" w:styleId="articlestyle">
    <w:name w:val="article_style"/>
    <w:basedOn w:val="a0"/>
    <w:rsid w:val="001419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20270"/>
      <w:sz w:val="18"/>
      <w:szCs w:val="18"/>
      <w:lang w:eastAsia="ru-RU"/>
    </w:rPr>
  </w:style>
  <w:style w:type="paragraph" w:customStyle="1" w:styleId="tbl">
    <w:name w:val="tbl"/>
    <w:basedOn w:val="a0"/>
    <w:rsid w:val="0014198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eqslidestyle">
    <w:name w:val="seqslidestyle"/>
    <w:basedOn w:val="a0"/>
    <w:rsid w:val="0014198B"/>
    <w:pPr>
      <w:spacing w:before="100" w:beforeAutospacing="1" w:after="100" w:afterAutospacing="1" w:line="240" w:lineRule="auto"/>
      <w:ind w:right="225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ubfolderstyle">
    <w:name w:val="subfolderstyle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ubfolderstyle1">
    <w:name w:val="subfolderstyle1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211">
    <w:name w:val="Основной текст 21"/>
    <w:basedOn w:val="a0"/>
    <w:rsid w:val="0014198B"/>
    <w:pPr>
      <w:widowControl w:val="0"/>
      <w:overflowPunct w:val="0"/>
      <w:autoSpaceDE w:val="0"/>
      <w:autoSpaceDN w:val="0"/>
      <w:adjustRightInd w:val="0"/>
      <w:spacing w:before="120" w:after="0" w:line="360" w:lineRule="exact"/>
      <w:ind w:right="20" w:firstLine="4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419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1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ogofoundword">
    <w:name w:val="gogofoundword"/>
    <w:rsid w:val="0014198B"/>
  </w:style>
  <w:style w:type="paragraph" w:customStyle="1" w:styleId="p4">
    <w:name w:val="p4"/>
    <w:basedOn w:val="a0"/>
    <w:rsid w:val="0014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14198B"/>
  </w:style>
  <w:style w:type="paragraph" w:customStyle="1" w:styleId="p6">
    <w:name w:val="p6"/>
    <w:basedOn w:val="a0"/>
    <w:rsid w:val="0014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0"/>
    <w:unhideWhenUsed/>
    <w:rsid w:val="0014198B"/>
    <w:pPr>
      <w:spacing w:after="0" w:line="240" w:lineRule="auto"/>
      <w:ind w:left="567" w:right="849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b">
    <w:name w:val="caption"/>
    <w:basedOn w:val="a0"/>
    <w:next w:val="a0"/>
    <w:qFormat/>
    <w:rsid w:val="0014198B"/>
    <w:rPr>
      <w:rFonts w:cs="Times New Roman"/>
      <w:b/>
      <w:bCs/>
      <w:sz w:val="20"/>
      <w:szCs w:val="20"/>
    </w:rPr>
  </w:style>
  <w:style w:type="character" w:customStyle="1" w:styleId="115pt">
    <w:name w:val="Основной текст + 11;5 pt"/>
    <w:basedOn w:val="a1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c">
    <w:name w:val="Table Grid"/>
    <w:basedOn w:val="a2"/>
    <w:uiPriority w:val="59"/>
    <w:rsid w:val="0014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1"/>
    <w:rsid w:val="0014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1"/>
    <w:link w:val="23"/>
    <w:rsid w:val="00141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d"/>
    <w:rsid w:val="0014198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0"/>
    <w:link w:val="afd"/>
    <w:rsid w:val="0014198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1"/>
    <w:link w:val="212"/>
    <w:rsid w:val="001419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2">
    <w:name w:val="Основной текст (2)1"/>
    <w:basedOn w:val="a0"/>
    <w:link w:val="24"/>
    <w:rsid w:val="0014198B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6">
    <w:name w:val="Заголовок №1_"/>
    <w:basedOn w:val="a1"/>
    <w:link w:val="110"/>
    <w:rsid w:val="001419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fd"/>
    <w:rsid w:val="0014198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"/>
    <w:basedOn w:val="afd"/>
    <w:rsid w:val="0014198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9pt3">
    <w:name w:val="Основной текст + 9 pt3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1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0"/>
    <w:link w:val="16"/>
    <w:rsid w:val="0014198B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rial9pt">
    <w:name w:val="Основной текст + Arial;9 pt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rbel115pt">
    <w:name w:val="Основной текст + Corbel;11;5 pt"/>
    <w:basedOn w:val="afd"/>
    <w:rsid w:val="0014198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Narrow95pt">
    <w:name w:val="Основной текст + Arial Narrow;9;5 pt"/>
    <w:basedOn w:val="afd"/>
    <w:rsid w:val="001419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fd"/>
    <w:rsid w:val="0014198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1"/>
    <w:link w:val="213"/>
    <w:rsid w:val="001419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Подпись к таблице (2)"/>
    <w:basedOn w:val="25"/>
    <w:rsid w:val="001419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;Полужирный"/>
    <w:basedOn w:val="afd"/>
    <w:rsid w:val="001419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95pt1">
    <w:name w:val="Основной текст + Arial;9;5 pt1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orbel115pt1">
    <w:name w:val="Основной текст + Corbel;11;5 pt1"/>
    <w:basedOn w:val="afd"/>
    <w:rsid w:val="0014198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3">
    <w:name w:val="Подпись к таблице (2)1"/>
    <w:basedOn w:val="a0"/>
    <w:link w:val="25"/>
    <w:rsid w:val="00141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3">
    <w:name w:val="c3"/>
    <w:basedOn w:val="a1"/>
    <w:rsid w:val="00141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3E96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qFormat/>
    <w:rsid w:val="001419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419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1419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1419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19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14198B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"/>
    <w:rsid w:val="00533E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1419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4198B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30">
    <w:name w:val="Заголовок 3 Знак"/>
    <w:basedOn w:val="a1"/>
    <w:link w:val="3"/>
    <w:semiHidden/>
    <w:rsid w:val="0014198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rsid w:val="001419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4198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4198B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14198B"/>
  </w:style>
  <w:style w:type="character" w:styleId="a5">
    <w:name w:val="Hyperlink"/>
    <w:semiHidden/>
    <w:unhideWhenUsed/>
    <w:rsid w:val="0014198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4198B"/>
    <w:rPr>
      <w:color w:val="800080"/>
      <w:u w:val="single"/>
    </w:rPr>
  </w:style>
  <w:style w:type="paragraph" w:styleId="a7">
    <w:name w:val="Normal (Web)"/>
    <w:basedOn w:val="a0"/>
    <w:unhideWhenUsed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styleId="a8">
    <w:name w:val="header"/>
    <w:basedOn w:val="a0"/>
    <w:link w:val="a9"/>
    <w:uiPriority w:val="99"/>
    <w:unhideWhenUsed/>
    <w:rsid w:val="0014198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Верхний колонтитул Знак"/>
    <w:basedOn w:val="a1"/>
    <w:link w:val="a8"/>
    <w:uiPriority w:val="99"/>
    <w:rsid w:val="0014198B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14198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14198B"/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semiHidden/>
    <w:unhideWhenUsed/>
    <w:rsid w:val="0014198B"/>
    <w:pPr>
      <w:numPr>
        <w:numId w:val="1"/>
      </w:numPr>
      <w:tabs>
        <w:tab w:val="clear" w:pos="360"/>
        <w:tab w:val="num" w:pos="720"/>
      </w:tabs>
      <w:ind w:left="720"/>
      <w:contextualSpacing/>
    </w:pPr>
    <w:rPr>
      <w:rFonts w:cs="Times New Roman"/>
    </w:rPr>
  </w:style>
  <w:style w:type="paragraph" w:styleId="ac">
    <w:name w:val="Title"/>
    <w:basedOn w:val="a0"/>
    <w:link w:val="ad"/>
    <w:qFormat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1"/>
    <w:link w:val="ac"/>
    <w:rsid w:val="0014198B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0"/>
    <w:link w:val="af"/>
    <w:unhideWhenUsed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Основной текст Знак"/>
    <w:basedOn w:val="a1"/>
    <w:link w:val="ae"/>
    <w:rsid w:val="0014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1"/>
    <w:link w:val="af1"/>
    <w:semiHidden/>
    <w:rsid w:val="0014198B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ody Text Indent"/>
    <w:basedOn w:val="a0"/>
    <w:link w:val="af0"/>
    <w:semiHidden/>
    <w:unhideWhenUsed/>
    <w:rsid w:val="0014198B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14198B"/>
    <w:rPr>
      <w:rFonts w:ascii="Calibri" w:eastAsia="Calibri" w:hAnsi="Calibri" w:cs="Calibri"/>
    </w:rPr>
  </w:style>
  <w:style w:type="paragraph" w:styleId="af2">
    <w:name w:val="Subtitle"/>
    <w:basedOn w:val="a0"/>
    <w:link w:val="af3"/>
    <w:qFormat/>
    <w:rsid w:val="001419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Подзаголовок Знак"/>
    <w:basedOn w:val="a1"/>
    <w:link w:val="af2"/>
    <w:rsid w:val="0014198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14198B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Indent 2"/>
    <w:basedOn w:val="a0"/>
    <w:link w:val="21"/>
    <w:uiPriority w:val="99"/>
    <w:semiHidden/>
    <w:unhideWhenUsed/>
    <w:rsid w:val="0014198B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14198B"/>
    <w:rPr>
      <w:rFonts w:ascii="Calibri" w:eastAsia="Calibri" w:hAnsi="Calibri" w:cs="Calibri"/>
    </w:rPr>
  </w:style>
  <w:style w:type="character" w:customStyle="1" w:styleId="af4">
    <w:name w:val="Схема документа Знак"/>
    <w:basedOn w:val="a1"/>
    <w:link w:val="af5"/>
    <w:semiHidden/>
    <w:rsid w:val="0014198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0"/>
    <w:link w:val="af4"/>
    <w:semiHidden/>
    <w:unhideWhenUsed/>
    <w:rsid w:val="0014198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1"/>
    <w:uiPriority w:val="99"/>
    <w:semiHidden/>
    <w:rsid w:val="0014198B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7"/>
    <w:uiPriority w:val="99"/>
    <w:semiHidden/>
    <w:rsid w:val="0014198B"/>
    <w:rPr>
      <w:rFonts w:ascii="Tahoma" w:eastAsia="Calibri" w:hAnsi="Tahoma" w:cs="Times New Roman"/>
      <w:sz w:val="16"/>
      <w:szCs w:val="16"/>
    </w:rPr>
  </w:style>
  <w:style w:type="paragraph" w:styleId="af7">
    <w:name w:val="Balloon Text"/>
    <w:basedOn w:val="a0"/>
    <w:link w:val="af6"/>
    <w:uiPriority w:val="99"/>
    <w:semiHidden/>
    <w:unhideWhenUsed/>
    <w:rsid w:val="001419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4">
    <w:name w:val="Текст выноски Знак1"/>
    <w:basedOn w:val="a1"/>
    <w:uiPriority w:val="99"/>
    <w:semiHidden/>
    <w:rsid w:val="0014198B"/>
    <w:rPr>
      <w:rFonts w:ascii="Tahoma" w:eastAsia="Calibri" w:hAnsi="Tahoma" w:cs="Tahoma"/>
      <w:sz w:val="16"/>
      <w:szCs w:val="16"/>
    </w:rPr>
  </w:style>
  <w:style w:type="paragraph" w:styleId="af8">
    <w:name w:val="No Spacing"/>
    <w:uiPriority w:val="1"/>
    <w:qFormat/>
    <w:rsid w:val="00141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0"/>
    <w:uiPriority w:val="34"/>
    <w:qFormat/>
    <w:rsid w:val="0014198B"/>
    <w:pPr>
      <w:ind w:left="720"/>
    </w:pPr>
  </w:style>
  <w:style w:type="paragraph" w:customStyle="1" w:styleId="ddsmoothmenu">
    <w:name w:val="ddsmoothmenu"/>
    <w:basedOn w:val="a0"/>
    <w:rsid w:val="0014198B"/>
    <w:pPr>
      <w:shd w:val="clear" w:color="auto" w:fill="414141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20270"/>
      <w:sz w:val="18"/>
      <w:szCs w:val="18"/>
      <w:lang w:eastAsia="ru-RU"/>
    </w:rPr>
  </w:style>
  <w:style w:type="paragraph" w:customStyle="1" w:styleId="ddshadow">
    <w:name w:val="ddshadow"/>
    <w:basedOn w:val="a0"/>
    <w:rsid w:val="0014198B"/>
    <w:pPr>
      <w:shd w:val="clear" w:color="auto" w:fill="F7941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titlename">
    <w:name w:val="titlename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aps/>
      <w:color w:val="020270"/>
      <w:sz w:val="24"/>
      <w:szCs w:val="24"/>
      <w:lang w:eastAsia="ru-RU"/>
    </w:rPr>
  </w:style>
  <w:style w:type="paragraph" w:customStyle="1" w:styleId="light">
    <w:name w:val="light"/>
    <w:basedOn w:val="a0"/>
    <w:rsid w:val="0014198B"/>
    <w:pPr>
      <w:shd w:val="clear" w:color="auto" w:fill="FFCEA2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dark">
    <w:name w:val="dark"/>
    <w:basedOn w:val="a0"/>
    <w:rsid w:val="0014198B"/>
    <w:pPr>
      <w:shd w:val="clear" w:color="auto" w:fill="FB7F2B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tekst">
    <w:name w:val="tekst"/>
    <w:basedOn w:val="a0"/>
    <w:rsid w:val="0014198B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aps/>
      <w:color w:val="FFFFFF"/>
      <w:sz w:val="18"/>
      <w:szCs w:val="18"/>
      <w:lang w:eastAsia="ru-RU"/>
    </w:rPr>
  </w:style>
  <w:style w:type="paragraph" w:customStyle="1" w:styleId="active">
    <w:name w:val="active"/>
    <w:basedOn w:val="a0"/>
    <w:rsid w:val="0014198B"/>
    <w:pPr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aps/>
      <w:color w:val="990033"/>
      <w:sz w:val="18"/>
      <w:szCs w:val="18"/>
      <w:lang w:eastAsia="ru-RU"/>
    </w:rPr>
  </w:style>
  <w:style w:type="paragraph" w:customStyle="1" w:styleId="tekstor">
    <w:name w:val="tekst_or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color w:val="990033"/>
      <w:sz w:val="18"/>
      <w:szCs w:val="18"/>
      <w:lang w:eastAsia="ru-RU"/>
    </w:rPr>
  </w:style>
  <w:style w:type="paragraph" w:customStyle="1" w:styleId="navig">
    <w:name w:val="navig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0033"/>
      <w:sz w:val="21"/>
      <w:szCs w:val="21"/>
      <w:lang w:eastAsia="ru-RU"/>
    </w:rPr>
  </w:style>
  <w:style w:type="paragraph" w:customStyle="1" w:styleId="articlestyle">
    <w:name w:val="article_style"/>
    <w:basedOn w:val="a0"/>
    <w:rsid w:val="001419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20270"/>
      <w:sz w:val="18"/>
      <w:szCs w:val="18"/>
      <w:lang w:eastAsia="ru-RU"/>
    </w:rPr>
  </w:style>
  <w:style w:type="paragraph" w:customStyle="1" w:styleId="tbl">
    <w:name w:val="tbl"/>
    <w:basedOn w:val="a0"/>
    <w:rsid w:val="0014198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eqslidestyle">
    <w:name w:val="seqslidestyle"/>
    <w:basedOn w:val="a0"/>
    <w:rsid w:val="0014198B"/>
    <w:pPr>
      <w:spacing w:before="100" w:beforeAutospacing="1" w:after="100" w:afterAutospacing="1" w:line="240" w:lineRule="auto"/>
      <w:ind w:right="225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ubfolderstyle">
    <w:name w:val="subfolderstyle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subfolderstyle1">
    <w:name w:val="subfolderstyle1"/>
    <w:basedOn w:val="a0"/>
    <w:rsid w:val="001419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20270"/>
      <w:sz w:val="18"/>
      <w:szCs w:val="18"/>
      <w:lang w:eastAsia="ru-RU"/>
    </w:rPr>
  </w:style>
  <w:style w:type="paragraph" w:customStyle="1" w:styleId="211">
    <w:name w:val="Основной текст 21"/>
    <w:basedOn w:val="a0"/>
    <w:rsid w:val="0014198B"/>
    <w:pPr>
      <w:widowControl w:val="0"/>
      <w:overflowPunct w:val="0"/>
      <w:autoSpaceDE w:val="0"/>
      <w:autoSpaceDN w:val="0"/>
      <w:adjustRightInd w:val="0"/>
      <w:spacing w:before="120" w:after="0" w:line="360" w:lineRule="exact"/>
      <w:ind w:right="20" w:firstLine="4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419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19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ogofoundword">
    <w:name w:val="gogofoundword"/>
    <w:rsid w:val="0014198B"/>
  </w:style>
  <w:style w:type="paragraph" w:customStyle="1" w:styleId="p4">
    <w:name w:val="p4"/>
    <w:basedOn w:val="a0"/>
    <w:rsid w:val="0014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14198B"/>
  </w:style>
  <w:style w:type="paragraph" w:customStyle="1" w:styleId="p6">
    <w:name w:val="p6"/>
    <w:basedOn w:val="a0"/>
    <w:rsid w:val="0014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0"/>
    <w:unhideWhenUsed/>
    <w:rsid w:val="0014198B"/>
    <w:pPr>
      <w:spacing w:after="0" w:line="240" w:lineRule="auto"/>
      <w:ind w:left="567" w:right="849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b">
    <w:name w:val="caption"/>
    <w:basedOn w:val="a0"/>
    <w:next w:val="a0"/>
    <w:qFormat/>
    <w:rsid w:val="0014198B"/>
    <w:rPr>
      <w:rFonts w:cs="Times New Roman"/>
      <w:b/>
      <w:bCs/>
      <w:sz w:val="20"/>
      <w:szCs w:val="20"/>
    </w:rPr>
  </w:style>
  <w:style w:type="character" w:customStyle="1" w:styleId="115pt">
    <w:name w:val="Основной текст + 11;5 pt"/>
    <w:basedOn w:val="a1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c">
    <w:name w:val="Table Grid"/>
    <w:basedOn w:val="a2"/>
    <w:uiPriority w:val="59"/>
    <w:rsid w:val="00141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1"/>
    <w:rsid w:val="0014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1"/>
    <w:link w:val="23"/>
    <w:rsid w:val="001419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"/>
    <w:basedOn w:val="afd"/>
    <w:rsid w:val="0014198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0"/>
    <w:link w:val="afd"/>
    <w:rsid w:val="0014198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1"/>
    <w:link w:val="212"/>
    <w:rsid w:val="0014198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2">
    <w:name w:val="Основной текст (2)1"/>
    <w:basedOn w:val="a0"/>
    <w:link w:val="24"/>
    <w:rsid w:val="0014198B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6">
    <w:name w:val="Заголовок №1_"/>
    <w:basedOn w:val="a1"/>
    <w:link w:val="110"/>
    <w:rsid w:val="001419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fd"/>
    <w:rsid w:val="0014198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"/>
    <w:basedOn w:val="afd"/>
    <w:rsid w:val="0014198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9pt3">
    <w:name w:val="Основной текст + 9 pt3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1"/>
    <w:basedOn w:val="afd"/>
    <w:rsid w:val="0014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0"/>
    <w:link w:val="16"/>
    <w:rsid w:val="0014198B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rial9pt">
    <w:name w:val="Основной текст + Arial;9 pt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rbel115pt">
    <w:name w:val="Основной текст + Corbel;11;5 pt"/>
    <w:basedOn w:val="afd"/>
    <w:rsid w:val="0014198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rialNarrow95pt">
    <w:name w:val="Основной текст + Arial Narrow;9;5 pt"/>
    <w:basedOn w:val="afd"/>
    <w:rsid w:val="0014198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85pt">
    <w:name w:val="Основной текст + Arial Narrow;8;5 pt;Полужирный"/>
    <w:basedOn w:val="afd"/>
    <w:rsid w:val="0014198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1"/>
    <w:link w:val="213"/>
    <w:rsid w:val="001419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Подпись к таблице (2)"/>
    <w:basedOn w:val="25"/>
    <w:rsid w:val="001419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;Полужирный"/>
    <w:basedOn w:val="afd"/>
    <w:rsid w:val="001419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rial95pt1">
    <w:name w:val="Основной текст + Arial;9;5 pt1"/>
    <w:basedOn w:val="afd"/>
    <w:rsid w:val="001419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Corbel115pt1">
    <w:name w:val="Основной текст + Corbel;11;5 pt1"/>
    <w:basedOn w:val="afd"/>
    <w:rsid w:val="0014198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13">
    <w:name w:val="Подпись к таблице (2)1"/>
    <w:basedOn w:val="a0"/>
    <w:link w:val="25"/>
    <w:rsid w:val="00141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3">
    <w:name w:val="c3"/>
    <w:basedOn w:val="a1"/>
    <w:rsid w:val="0014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yandex.ru/clck/jsredir?from=yandex.ru%3Bsearch%2F%3Bweb%3B%3B&amp;text=&amp;etext=1190.-liAVYU7cCgZPScPZY9Xa_AobewP18i1qBsIiqThqu17rlrP7dlK9N3qPdQyIOrclTe8HLCozRayvPKGXSnX41EKqu6orGXwJM-yDWknp3RAo2dvXH97ZAEIa8X0nD_0.9f6d332c49da61f05c6bd462ddf6645efca78667&amp;uuid=&amp;state=PEtFfuTeVD4jaxywoSUvtJXex15Wcbo_WC5IbL5gF2nA55R7BZzfUbx-UGhzxgeV&amp;data=UlNrNmk5WktYejR0eWJFYk1Ldmtxa3Rwdmp4SzhXRlROUVNNMDJQaUxSUzhmdTlHdGNzdElYNjg5S1FrMlg1TFNpMWpKdjFwaTc2OTE4YVpvN2tJcEcyR1o3OXdOMHFaSk5YZzJwOWhDelE&amp;b64e=2&amp;sign=59d088c25bb7aa4f1933a595cbef65c2&amp;keyno=0&amp;cst=AiuY0DBWFJ4EhnbxqmjDhbofN4whBw7wnKehpAOgEOUxjJwejaRLoQJMYJbgIgN1a8FuZqzEyEaqs9b9w4Sn1aEKRElELjVWQ__X9YtlrQDqCL5kEkhnvYkqxPvMRJwOsmxT_kqX79pJTC0pM2vC37DyWP-8pYcMbiN_gBumzSefdZuFZzeB32g6LTODsh-9Qv6NUu_0eYO2Rxg8bGb1nTCrlV02DmslP5qqZ5cp7F5RI_E1a5_ieGo9kroeOYFWtERYyJBx4_vpQm3GW_aSVsFI0Rr4OQeVJOTEO5Fehoo2u4LBTtua1lkgWfJZEBvr12qtgUXoMT5b-hsB-wBJX-y35uf535wyOs9RlOcQCh93vIYbfRRAfUwYvm59e693ffbx20VHAoTSC2k6W1I9fSoQ8sKb045MpY5Od8c_PdhHp49JUcqyoCWu40CEHaW5pENiMGTlWLOCv0q7R4n7AgxHXFirs7E-pZOz7MHMDlEl24WhCuLEqP5h5zGP5fmooJBzVKko4NbGgxqu-5C1TRJyF4OBM7BzMSWagRmpZSwtukv4O8xDArCDTwrrSmynXpnhwx-IRJc&amp;ref=orjY4mGPRjk5boDnW0uvlrrd71vZw9kpimhGRbPNC2MbbAwHUPnJF17bgOVcQcDPtLg8oYwkikeIfxT247LW-nzLf_M2QPzwf44mjal30n64Z6VYIdqFtCfHnCuB6XHOhTNwM4a1Mq4Dn0wy23rbw1GJlB4ko7SHLfN_0G8x_F9hctv-ZnbtMQIq_0ye7hWn3XnrxkDm8OVCo7k9eTo04tiZnenU6Udj_zEVsUO6qQ8zN7q_n41_K-L-K3oeB0gHhVpQKU2M9bfcOXjm11C6wZ37UGchv_U_CkwdJSWGUPKc-PoYqn_0UATpTivdP1eSsZds9q6IqnIjm7RD2SiIJA&amp;l10n=ru&amp;cts=1474898034844&amp;mc=4.86849469855437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28865979381444E-2"/>
          <c:y val="8.4745762711864903E-2"/>
          <c:w val="0.74226804123711343"/>
          <c:h val="0.723163841807907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начало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погр.</c:v>
                </c:pt>
                <c:pt idx="1">
                  <c:v>сниж.</c:v>
                </c:pt>
                <c:pt idx="2">
                  <c:v>средний</c:v>
                </c:pt>
                <c:pt idx="3">
                  <c:v>хор.н.</c:v>
                </c:pt>
                <c:pt idx="4">
                  <c:v>выс.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</c:v>
                </c:pt>
                <c:pt idx="1">
                  <c:v>0.70000000000000062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погр.</c:v>
                </c:pt>
                <c:pt idx="1">
                  <c:v>сниж.</c:v>
                </c:pt>
                <c:pt idx="2">
                  <c:v>средний</c:v>
                </c:pt>
                <c:pt idx="3">
                  <c:v>хор.н.</c:v>
                </c:pt>
                <c:pt idx="4">
                  <c:v>выс.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</c:v>
                </c:pt>
                <c:pt idx="1">
                  <c:v>0.60000000000000064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0482176"/>
        <c:axId val="113229824"/>
        <c:axId val="0"/>
      </c:bar3DChart>
      <c:catAx>
        <c:axId val="11048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3229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229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048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123711340206186"/>
          <c:y val="0.38983050847457734"/>
          <c:w val="0.15051546391752649"/>
          <c:h val="0.220338983050847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28865979381444E-2"/>
          <c:y val="9.6153846153846714E-2"/>
          <c:w val="0.74226804123711343"/>
          <c:h val="0.68589743589743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начало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учебн.</c:v>
                </c:pt>
                <c:pt idx="1">
                  <c:v>норм.</c:v>
                </c:pt>
                <c:pt idx="2">
                  <c:v>внешн.</c:v>
                </c:pt>
                <c:pt idx="3">
                  <c:v>низкая</c:v>
                </c:pt>
                <c:pt idx="4">
                  <c:v>негат.отнош.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учебн.</c:v>
                </c:pt>
                <c:pt idx="1">
                  <c:v>норм.</c:v>
                </c:pt>
                <c:pt idx="2">
                  <c:v>внешн.</c:v>
                </c:pt>
                <c:pt idx="3">
                  <c:v>низкая</c:v>
                </c:pt>
                <c:pt idx="4">
                  <c:v>негат.отнош.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0.2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586816"/>
        <c:axId val="101588352"/>
        <c:axId val="0"/>
      </c:bar3DChart>
      <c:catAx>
        <c:axId val="10158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0158835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015883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1586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123711340206186"/>
          <c:y val="0.37820512820512819"/>
          <c:w val="0.15051546391752649"/>
          <c:h val="0.2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социометрических исследований на начало</a:t>
            </a:r>
          </a:p>
          <a:p>
            <a:pPr>
              <a:defRPr/>
            </a:pPr>
            <a:r>
              <a:rPr lang="ru-RU" sz="1400"/>
              <a:t> и конец учебного</a:t>
            </a:r>
            <a:r>
              <a:rPr lang="ru-RU" sz="1400" baseline="0"/>
              <a:t> </a:t>
            </a:r>
            <a:r>
              <a:rPr lang="ru-RU" sz="1400"/>
              <a:t>года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лидер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 н.г.</c:v>
                </c:pt>
                <c:pt idx="1">
                  <c:v>2016 к.г.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0.17</c:v>
                </c:pt>
                <c:pt idx="1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устойчивое положение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 н.г.</c:v>
                </c:pt>
                <c:pt idx="1">
                  <c:v>2016 к.г.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0.72000000000000064</c:v>
                </c:pt>
                <c:pt idx="1">
                  <c:v>0.74000000000000177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ограниченный круг общения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 н.г.</c:v>
                </c:pt>
                <c:pt idx="1">
                  <c:v>2016 к.г.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0.11</c:v>
                </c:pt>
                <c:pt idx="1">
                  <c:v>2.0000000000000011E-2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изолированный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 н.г.</c:v>
                </c:pt>
                <c:pt idx="1">
                  <c:v>2016 к.г.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594112"/>
        <c:axId val="87595648"/>
        <c:axId val="0"/>
      </c:bar3DChart>
      <c:catAx>
        <c:axId val="8759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595648"/>
        <c:crosses val="autoZero"/>
        <c:auto val="1"/>
        <c:lblAlgn val="ctr"/>
        <c:lblOffset val="100"/>
        <c:noMultiLvlLbl val="0"/>
      </c:catAx>
      <c:valAx>
        <c:axId val="87595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594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611781364510856"/>
          <c:y val="0.26249765370858824"/>
          <c:w val="0.22063578701437669"/>
          <c:h val="0.67858212123358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враждебность</c:v>
                </c:pt>
                <c:pt idx="1">
                  <c:v>агрессивность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0.51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враждебность</c:v>
                </c:pt>
                <c:pt idx="1">
                  <c:v>агрессивность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683584"/>
        <c:axId val="101685120"/>
        <c:axId val="0"/>
      </c:bar3DChart>
      <c:catAx>
        <c:axId val="10168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685120"/>
        <c:crosses val="autoZero"/>
        <c:auto val="1"/>
        <c:lblAlgn val="ctr"/>
        <c:lblOffset val="100"/>
        <c:noMultiLvlLbl val="0"/>
      </c:catAx>
      <c:valAx>
        <c:axId val="101685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68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52511846338505"/>
          <c:y val="3.2791809197139206E-2"/>
          <c:w val="0.67729986317080493"/>
          <c:h val="0.740182949554978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заниженная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занятий</c:v>
                </c:pt>
                <c:pt idx="1">
                  <c:v>по окончании занятий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занятий</c:v>
                </c:pt>
                <c:pt idx="1">
                  <c:v>по окончании занятий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0.66000000000000225</c:v>
                </c:pt>
                <c:pt idx="1">
                  <c:v>0.85000000000000064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завышенная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 начало занятий</c:v>
                </c:pt>
                <c:pt idx="1">
                  <c:v>по окончании занятий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6.0000000000000032E-2</c:v>
                </c:pt>
                <c:pt idx="1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698176"/>
        <c:axId val="101704064"/>
        <c:axId val="0"/>
      </c:bar3DChart>
      <c:catAx>
        <c:axId val="10169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04064"/>
        <c:crosses val="autoZero"/>
        <c:auto val="1"/>
        <c:lblAlgn val="ctr"/>
        <c:lblOffset val="100"/>
        <c:noMultiLvlLbl val="0"/>
      </c:catAx>
      <c:valAx>
        <c:axId val="1017040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69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человек-природа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человек-природа</c:v>
                </c:pt>
                <c:pt idx="1">
                  <c:v>человек-техника</c:v>
                </c:pt>
                <c:pt idx="2">
                  <c:v>человек-человек</c:v>
                </c:pt>
                <c:pt idx="3">
                  <c:v>человек-знаковая система</c:v>
                </c:pt>
                <c:pt idx="4">
                  <c:v>человек-художественный образ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0.1416</c:v>
                </c:pt>
                <c:pt idx="1">
                  <c:v>0.52400000000000002</c:v>
                </c:pt>
                <c:pt idx="2">
                  <c:v>0.67600000000000271</c:v>
                </c:pt>
                <c:pt idx="3">
                  <c:v>0.21780000000000024</c:v>
                </c:pt>
                <c:pt idx="4">
                  <c:v>0.26800000000000002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14-15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10класс</c:v>
                </c:pt>
                <c:pt idx="1">
                  <c:v>11 класс</c:v>
                </c:pt>
                <c:pt idx="2">
                  <c:v>НПО</c:v>
                </c:pt>
                <c:pt idx="3">
                  <c:v>СПО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7.0000000000000021E-2</c:v>
                </c:pt>
                <c:pt idx="2">
                  <c:v>0.56000000000000005</c:v>
                </c:pt>
                <c:pt idx="3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13-14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10класс</c:v>
                </c:pt>
                <c:pt idx="1">
                  <c:v>11 класс</c:v>
                </c:pt>
                <c:pt idx="2">
                  <c:v>НПО</c:v>
                </c:pt>
                <c:pt idx="3">
                  <c:v>СПО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</c:v>
                </c:pt>
                <c:pt idx="2">
                  <c:v>0.5</c:v>
                </c:pt>
                <c:pt idx="3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15-16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10класс</c:v>
                </c:pt>
                <c:pt idx="1">
                  <c:v>11 класс</c:v>
                </c:pt>
                <c:pt idx="2">
                  <c:v>НПО</c:v>
                </c:pt>
                <c:pt idx="3">
                  <c:v>СПО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8.0000000000000043E-2</c:v>
                </c:pt>
                <c:pt idx="2">
                  <c:v>0.67000000000000315</c:v>
                </c:pt>
                <c:pt idx="3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469056"/>
        <c:axId val="103470592"/>
      </c:barChart>
      <c:catAx>
        <c:axId val="10346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470592"/>
        <c:crosses val="autoZero"/>
        <c:auto val="1"/>
        <c:lblAlgn val="ctr"/>
        <c:lblOffset val="100"/>
        <c:noMultiLvlLbl val="0"/>
      </c:catAx>
      <c:valAx>
        <c:axId val="103470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46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Категория 6</c:v>
                </c:pt>
                <c:pt idx="6">
                  <c:v>Категория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2.8</c:v>
                </c:pt>
                <c:pt idx="1">
                  <c:v>3</c:v>
                </c:pt>
                <c:pt idx="2">
                  <c:v>3</c:v>
                </c:pt>
                <c:pt idx="3">
                  <c:v>3.2</c:v>
                </c:pt>
                <c:pt idx="4">
                  <c:v>2.9</c:v>
                </c:pt>
                <c:pt idx="5">
                  <c:v>3.1</c:v>
                </c:pt>
                <c:pt idx="6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  <c:pt idx="4">
                  <c:v>Категория 5</c:v>
                </c:pt>
                <c:pt idx="5">
                  <c:v>Категория 6</c:v>
                </c:pt>
                <c:pt idx="6">
                  <c:v>Категория 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3.5</c:v>
                </c:pt>
                <c:pt idx="1">
                  <c:v>4</c:v>
                </c:pt>
                <c:pt idx="2">
                  <c:v>3.8</c:v>
                </c:pt>
                <c:pt idx="3">
                  <c:v>3.9</c:v>
                </c:pt>
                <c:pt idx="4">
                  <c:v>3.7</c:v>
                </c:pt>
                <c:pt idx="5">
                  <c:v>3.5</c:v>
                </c:pt>
                <c:pt idx="6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1624064"/>
        <c:axId val="101675008"/>
        <c:axId val="0"/>
      </c:bar3DChart>
      <c:catAx>
        <c:axId val="10162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675008"/>
        <c:crosses val="autoZero"/>
        <c:auto val="1"/>
        <c:lblAlgn val="ctr"/>
        <c:lblOffset val="100"/>
        <c:noMultiLvlLbl val="0"/>
      </c:catAx>
      <c:valAx>
        <c:axId val="1016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62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19854</Words>
  <Characters>113174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АДД</dc:creator>
  <cp:keywords/>
  <dc:description/>
  <cp:lastModifiedBy>АДД</cp:lastModifiedBy>
  <cp:revision>217</cp:revision>
  <cp:lastPrinted>2016-11-14T13:21:00Z</cp:lastPrinted>
  <dcterms:created xsi:type="dcterms:W3CDTF">2016-10-27T04:33:00Z</dcterms:created>
  <dcterms:modified xsi:type="dcterms:W3CDTF">2017-02-22T12:51:00Z</dcterms:modified>
</cp:coreProperties>
</file>